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ED" w:rsidRDefault="003809ED" w:rsidP="008222E3">
      <w:pPr>
        <w:spacing w:line="0" w:lineRule="atLeast"/>
        <w:ind w:right="-553"/>
        <w:jc w:val="center"/>
        <w:rPr>
          <w:rFonts w:ascii="Times New Roman" w:eastAsia="Times New Roman" w:hAnsi="Times New Roman"/>
          <w:b/>
          <w:sz w:val="28"/>
        </w:rPr>
      </w:pPr>
    </w:p>
    <w:p w:rsidR="008222E3" w:rsidRPr="00F73E7C" w:rsidRDefault="008222E3" w:rsidP="008222E3">
      <w:pPr>
        <w:spacing w:line="0" w:lineRule="atLeast"/>
        <w:ind w:right="-553"/>
        <w:jc w:val="center"/>
        <w:rPr>
          <w:rFonts w:ascii="Times New Roman" w:eastAsia="Times New Roman" w:hAnsi="Times New Roman"/>
          <w:b/>
          <w:i/>
          <w:sz w:val="28"/>
        </w:rPr>
      </w:pPr>
      <w:r w:rsidRPr="00F73E7C">
        <w:rPr>
          <w:rFonts w:ascii="Times New Roman" w:eastAsia="Times New Roman" w:hAnsi="Times New Roman"/>
          <w:b/>
          <w:sz w:val="28"/>
        </w:rPr>
        <w:t xml:space="preserve">PERBEDAAN TEKNIK PEMASANGAN </w:t>
      </w:r>
      <w:r w:rsidRPr="00F73E7C">
        <w:rPr>
          <w:rFonts w:ascii="Times New Roman" w:eastAsia="Times New Roman" w:hAnsi="Times New Roman"/>
          <w:b/>
          <w:i/>
          <w:sz w:val="28"/>
        </w:rPr>
        <w:t>TOURNIQUET</w:t>
      </w:r>
    </w:p>
    <w:p w:rsidR="008222E3" w:rsidRDefault="008222E3" w:rsidP="008222E3">
      <w:pPr>
        <w:spacing w:line="0" w:lineRule="atLeast"/>
        <w:ind w:right="-553"/>
        <w:jc w:val="center"/>
        <w:rPr>
          <w:rFonts w:ascii="Times New Roman" w:eastAsia="Times New Roman" w:hAnsi="Times New Roman"/>
          <w:sz w:val="28"/>
        </w:rPr>
      </w:pPr>
      <w:r w:rsidRPr="00F73E7C">
        <w:rPr>
          <w:rFonts w:ascii="Times New Roman" w:eastAsia="Times New Roman" w:hAnsi="Times New Roman"/>
          <w:b/>
          <w:sz w:val="28"/>
        </w:rPr>
        <w:t>TERHADAP KADAR KALIUM SERUM</w:t>
      </w:r>
    </w:p>
    <w:p w:rsidR="008222E3" w:rsidRDefault="008222E3" w:rsidP="008222E3">
      <w:pPr>
        <w:spacing w:line="201" w:lineRule="exact"/>
        <w:rPr>
          <w:rFonts w:ascii="Times New Roman" w:eastAsia="Times New Roman" w:hAnsi="Times New Roman"/>
          <w:sz w:val="24"/>
        </w:rPr>
      </w:pPr>
    </w:p>
    <w:p w:rsidR="008222E3" w:rsidRDefault="008222E3" w:rsidP="008222E3">
      <w:pPr>
        <w:spacing w:line="200" w:lineRule="exact"/>
        <w:rPr>
          <w:rFonts w:ascii="Times New Roman" w:eastAsia="Times New Roman" w:hAnsi="Times New Roman"/>
          <w:sz w:val="24"/>
        </w:rPr>
      </w:pPr>
    </w:p>
    <w:p w:rsidR="008222E3" w:rsidRDefault="008222E3" w:rsidP="008222E3">
      <w:pPr>
        <w:spacing w:line="200" w:lineRule="exact"/>
        <w:rPr>
          <w:rFonts w:ascii="Times New Roman" w:eastAsia="Times New Roman" w:hAnsi="Times New Roman"/>
          <w:sz w:val="24"/>
        </w:rPr>
      </w:pPr>
    </w:p>
    <w:p w:rsidR="008222E3" w:rsidRPr="00CB678D" w:rsidRDefault="008222E3" w:rsidP="008222E3">
      <w:pPr>
        <w:spacing w:line="0" w:lineRule="atLeast"/>
        <w:jc w:val="center"/>
        <w:rPr>
          <w:rFonts w:ascii="Times New Roman" w:eastAsia="Times New Roman" w:hAnsi="Times New Roman"/>
          <w:b/>
          <w:vertAlign w:val="superscript"/>
        </w:rPr>
      </w:pPr>
      <w:r>
        <w:rPr>
          <w:rFonts w:ascii="Times New Roman" w:eastAsia="Times New Roman" w:hAnsi="Times New Roman"/>
          <w:b/>
        </w:rPr>
        <w:t xml:space="preserve">                Flavia Domitilla Anindita Marson</w:t>
      </w:r>
      <w:r>
        <w:rPr>
          <w:rFonts w:ascii="Times New Roman" w:eastAsia="Times New Roman" w:hAnsi="Times New Roman"/>
          <w:b/>
          <w:sz w:val="25"/>
          <w:vertAlign w:val="superscript"/>
        </w:rPr>
        <w:t xml:space="preserve">1 </w:t>
      </w:r>
      <w:r>
        <w:rPr>
          <w:rFonts w:ascii="Times New Roman" w:eastAsia="Times New Roman" w:hAnsi="Times New Roman"/>
          <w:b/>
        </w:rPr>
        <w:t xml:space="preserve"> Bastian</w:t>
      </w:r>
      <w:r>
        <w:rPr>
          <w:rFonts w:ascii="Times New Roman" w:eastAsia="Times New Roman" w:hAnsi="Times New Roman"/>
          <w:b/>
          <w:vertAlign w:val="superscript"/>
        </w:rPr>
        <w:t>2</w:t>
      </w:r>
      <w:bookmarkStart w:id="0" w:name="_GoBack"/>
      <w:bookmarkEnd w:id="0"/>
    </w:p>
    <w:p w:rsidR="008222E3" w:rsidRDefault="008222E3" w:rsidP="008222E3">
      <w:pPr>
        <w:spacing w:line="115" w:lineRule="exact"/>
        <w:jc w:val="center"/>
        <w:rPr>
          <w:rFonts w:ascii="Times New Roman" w:eastAsia="Times New Roman" w:hAnsi="Times New Roman"/>
          <w:sz w:val="24"/>
        </w:rPr>
      </w:pPr>
    </w:p>
    <w:p w:rsidR="008222E3" w:rsidRDefault="008222E3" w:rsidP="008222E3">
      <w:pPr>
        <w:spacing w:line="0" w:lineRule="atLeast"/>
        <w:ind w:left="1040"/>
        <w:jc w:val="center"/>
        <w:rPr>
          <w:rFonts w:ascii="Times New Roman" w:eastAsia="Times New Roman" w:hAnsi="Times New Roman"/>
        </w:rPr>
      </w:pPr>
      <w:r>
        <w:rPr>
          <w:rFonts w:ascii="Times New Roman" w:eastAsia="Times New Roman" w:hAnsi="Times New Roman"/>
          <w:sz w:val="25"/>
          <w:vertAlign w:val="superscript"/>
        </w:rPr>
        <w:t>1</w:t>
      </w:r>
      <w:r>
        <w:rPr>
          <w:rFonts w:ascii="Times New Roman" w:eastAsia="Times New Roman" w:hAnsi="Times New Roman"/>
        </w:rPr>
        <w:t>ATLM RS. Charitas Palembang</w:t>
      </w:r>
    </w:p>
    <w:p w:rsidR="008222E3" w:rsidRPr="00CB678D" w:rsidRDefault="008222E3" w:rsidP="008222E3">
      <w:pPr>
        <w:spacing w:line="0" w:lineRule="atLeast"/>
        <w:ind w:left="1040"/>
        <w:jc w:val="center"/>
        <w:rPr>
          <w:rFonts w:ascii="Times New Roman" w:eastAsia="Times New Roman" w:hAnsi="Times New Roman"/>
        </w:rPr>
      </w:pPr>
      <w:r>
        <w:rPr>
          <w:rFonts w:ascii="Times New Roman" w:eastAsia="Times New Roman" w:hAnsi="Times New Roman"/>
          <w:vertAlign w:val="superscript"/>
        </w:rPr>
        <w:t>2</w:t>
      </w:r>
      <w:r>
        <w:rPr>
          <w:rFonts w:ascii="Times New Roman" w:eastAsia="Times New Roman" w:hAnsi="Times New Roman"/>
        </w:rPr>
        <w:t xml:space="preserve"> Dosen DIV Teknologi Laboratorium Medik STIKes Muhammadiyah Palembang</w:t>
      </w:r>
    </w:p>
    <w:p w:rsidR="008222E3" w:rsidRDefault="008222E3" w:rsidP="008222E3">
      <w:pPr>
        <w:spacing w:line="1" w:lineRule="exact"/>
        <w:jc w:val="center"/>
        <w:rPr>
          <w:rFonts w:ascii="Times New Roman" w:eastAsia="Times New Roman" w:hAnsi="Times New Roman"/>
          <w:sz w:val="24"/>
        </w:rPr>
      </w:pPr>
    </w:p>
    <w:p w:rsidR="008222E3" w:rsidRDefault="008222E3" w:rsidP="008222E3">
      <w:pPr>
        <w:spacing w:line="0" w:lineRule="atLeast"/>
        <w:ind w:right="-553"/>
        <w:jc w:val="center"/>
        <w:rPr>
          <w:rFonts w:ascii="Times New Roman" w:eastAsia="Times New Roman" w:hAnsi="Times New Roman"/>
        </w:rPr>
      </w:pPr>
      <w:r>
        <w:rPr>
          <w:rFonts w:ascii="Times New Roman" w:eastAsia="Times New Roman" w:hAnsi="Times New Roman"/>
        </w:rPr>
        <w:t xml:space="preserve">Email: </w:t>
      </w:r>
      <w:hyperlink r:id="rId7" w:history="1">
        <w:r w:rsidR="00CD48BA" w:rsidRPr="00A66E4F">
          <w:rPr>
            <w:rStyle w:val="Hyperlink"/>
            <w:rFonts w:ascii="Times New Roman" w:eastAsia="Times New Roman" w:hAnsi="Times New Roman"/>
          </w:rPr>
          <w:t>fd.anindita@yahoo.com</w:t>
        </w:r>
      </w:hyperlink>
    </w:p>
    <w:p w:rsidR="00CD48BA" w:rsidRDefault="00CD48BA" w:rsidP="008222E3">
      <w:pPr>
        <w:spacing w:line="0" w:lineRule="atLeast"/>
        <w:ind w:right="-553"/>
        <w:jc w:val="center"/>
        <w:rPr>
          <w:rFonts w:ascii="Times New Roman" w:eastAsia="Times New Roman" w:hAnsi="Times New Roman"/>
        </w:rPr>
      </w:pPr>
    </w:p>
    <w:p w:rsidR="00CD48BA" w:rsidRDefault="00CD48BA" w:rsidP="008222E3">
      <w:pPr>
        <w:spacing w:line="0" w:lineRule="atLeast"/>
        <w:ind w:right="-553"/>
        <w:jc w:val="center"/>
        <w:rPr>
          <w:rFonts w:ascii="Times New Roman" w:eastAsia="Times New Roman" w:hAnsi="Times New Roman" w:cs="Times New Roman"/>
          <w:b/>
          <w:sz w:val="22"/>
          <w:szCs w:val="22"/>
        </w:rPr>
      </w:pPr>
    </w:p>
    <w:p w:rsidR="00CD48BA" w:rsidRDefault="00CD48BA" w:rsidP="00CD48BA">
      <w:pPr>
        <w:spacing w:line="0" w:lineRule="atLeast"/>
        <w:ind w:right="-553"/>
        <w:jc w:val="center"/>
        <w:rPr>
          <w:rFonts w:ascii="Times New Roman" w:eastAsia="Times New Roman" w:hAnsi="Times New Roman"/>
        </w:rPr>
      </w:pPr>
      <w:r>
        <w:rPr>
          <w:rFonts w:ascii="Times New Roman" w:eastAsia="Times New Roman" w:hAnsi="Times New Roman" w:cs="Times New Roman"/>
          <w:b/>
          <w:sz w:val="22"/>
          <w:szCs w:val="22"/>
        </w:rPr>
        <w:t xml:space="preserve">Abstrak </w:t>
      </w:r>
    </w:p>
    <w:p w:rsidR="00CD48BA" w:rsidRPr="00B22C21" w:rsidRDefault="00CD48BA" w:rsidP="00CD4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Pr="00B22C21">
        <w:rPr>
          <w:rFonts w:ascii="Times New Roman" w:eastAsia="Times New Roman" w:hAnsi="Times New Roman" w:cs="Times New Roman"/>
          <w:sz w:val="22"/>
          <w:szCs w:val="22"/>
        </w:rPr>
        <w:t>alium adalah analit yang penting karena jika ada kekurangan atau terlalu banyak kalium, it</w:t>
      </w:r>
      <w:r>
        <w:rPr>
          <w:rFonts w:ascii="Times New Roman" w:eastAsia="Times New Roman" w:hAnsi="Times New Roman" w:cs="Times New Roman"/>
          <w:sz w:val="22"/>
          <w:szCs w:val="22"/>
        </w:rPr>
        <w:t>u akan menyebabkan kenatian seseorang</w:t>
      </w:r>
      <w:r w:rsidRPr="00B22C21">
        <w:rPr>
          <w:rFonts w:ascii="Times New Roman" w:eastAsia="Times New Roman" w:hAnsi="Times New Roman" w:cs="Times New Roman"/>
          <w:sz w:val="22"/>
          <w:szCs w:val="22"/>
        </w:rPr>
        <w:t>, itulah alasan mengapa kes</w:t>
      </w:r>
      <w:r>
        <w:rPr>
          <w:rFonts w:ascii="Times New Roman" w:eastAsia="Times New Roman" w:hAnsi="Times New Roman" w:cs="Times New Roman"/>
          <w:sz w:val="22"/>
          <w:szCs w:val="22"/>
        </w:rPr>
        <w:t xml:space="preserve">alahan dalam pengukuran kalium </w:t>
      </w:r>
      <w:r w:rsidRPr="00B22C21">
        <w:rPr>
          <w:rFonts w:ascii="Times New Roman" w:eastAsia="Times New Roman" w:hAnsi="Times New Roman" w:cs="Times New Roman"/>
          <w:sz w:val="22"/>
          <w:szCs w:val="22"/>
        </w:rPr>
        <w:t xml:space="preserve"> dapat membuat kondisi serius bagi pasien jika terapi berdasarkan pada hasil laboratorium tidak akurat. Penelitian ini bertujuan untuk mengetahui pengaruh teknik aplikasi tourniquet terhadap kadar kalium. Penelitian ini adalah eksperimental laboratorium yang menggunakan serum dari subjek. Semua data kemudian diolah secara statistik dengan T-Test berpasangan. Hasil penelitian adalah rata-rata </w:t>
      </w:r>
      <w:r>
        <w:rPr>
          <w:rFonts w:ascii="Times New Roman" w:eastAsia="Times New Roman" w:hAnsi="Times New Roman" w:cs="Times New Roman"/>
          <w:sz w:val="22"/>
          <w:szCs w:val="22"/>
        </w:rPr>
        <w:t>kadar kalium dengan teknik</w:t>
      </w:r>
      <w:r w:rsidRPr="00B22C21">
        <w:rPr>
          <w:rFonts w:ascii="Times New Roman" w:eastAsia="Times New Roman" w:hAnsi="Times New Roman" w:cs="Times New Roman"/>
          <w:sz w:val="22"/>
          <w:szCs w:val="22"/>
        </w:rPr>
        <w:t xml:space="preserve"> tourniquet yang dilepaskan tepat setelah vena dapat diakses adalah sekitar 3,86 mmol / L, lebih rendah dari intervensi kedua yang menggunakan aplikasi tourniquet yang tidak dilepaskan sampai volume darah cukup, sekitar 4,05 mmol / L. Menurut hasil Uji T berpasangan, nilai p adalah 0,003 dengan signifikansi 2 tailed (α = 0,025) yang membuat p &lt;α. Hasil ini menunjukkan bahwa ada perbedaan kadar potasium antara dua teknik aplikasi turniket</w:t>
      </w:r>
    </w:p>
    <w:p w:rsidR="00CD48BA" w:rsidRPr="00B22C21" w:rsidRDefault="00CD48BA" w:rsidP="00CD48BA">
      <w:pPr>
        <w:spacing w:line="276" w:lineRule="auto"/>
        <w:ind w:right="119"/>
        <w:jc w:val="both"/>
        <w:rPr>
          <w:rFonts w:ascii="Times New Roman" w:eastAsia="Times New Roman" w:hAnsi="Times New Roman" w:cs="Times New Roman"/>
          <w:sz w:val="22"/>
          <w:szCs w:val="22"/>
        </w:rPr>
      </w:pPr>
      <w:r w:rsidRPr="005170CA">
        <w:rPr>
          <w:rFonts w:ascii="Times New Roman" w:eastAsia="Times New Roman" w:hAnsi="Times New Roman" w:cs="Times New Roman"/>
          <w:b/>
          <w:sz w:val="22"/>
          <w:szCs w:val="22"/>
        </w:rPr>
        <w:t>Kata Kunci</w:t>
      </w:r>
      <w:r>
        <w:rPr>
          <w:rFonts w:ascii="Times New Roman" w:eastAsia="Times New Roman" w:hAnsi="Times New Roman" w:cs="Times New Roman"/>
          <w:sz w:val="22"/>
          <w:szCs w:val="22"/>
        </w:rPr>
        <w:t xml:space="preserve"> : Kalium Seum, Tourniquet</w:t>
      </w:r>
    </w:p>
    <w:p w:rsidR="00CD48BA" w:rsidRDefault="00CD48BA" w:rsidP="00B22C21">
      <w:pPr>
        <w:spacing w:line="0" w:lineRule="atLeast"/>
        <w:ind w:right="-553"/>
        <w:rPr>
          <w:rFonts w:ascii="Times New Roman" w:eastAsia="Times New Roman" w:hAnsi="Times New Roman" w:cs="Times New Roman"/>
          <w:b/>
          <w:sz w:val="22"/>
          <w:szCs w:val="22"/>
        </w:rPr>
      </w:pPr>
    </w:p>
    <w:p w:rsidR="00CD48BA" w:rsidRDefault="00CD48BA" w:rsidP="00CD48BA">
      <w:pPr>
        <w:spacing w:line="0" w:lineRule="atLeast"/>
        <w:ind w:right="-553"/>
        <w:jc w:val="center"/>
        <w:rPr>
          <w:rFonts w:ascii="Times New Roman" w:eastAsia="Times New Roman" w:hAnsi="Times New Roman"/>
          <w:b/>
          <w:sz w:val="24"/>
        </w:rPr>
      </w:pPr>
      <w:r w:rsidRPr="005170CA">
        <w:rPr>
          <w:rFonts w:ascii="Times New Roman" w:eastAsia="Times New Roman" w:hAnsi="Times New Roman" w:cs="Times New Roman"/>
          <w:b/>
          <w:sz w:val="22"/>
          <w:szCs w:val="22"/>
        </w:rPr>
        <w:t>Abstract</w:t>
      </w:r>
    </w:p>
    <w:p w:rsidR="008222E3" w:rsidRDefault="008222E3" w:rsidP="008222E3">
      <w:pPr>
        <w:spacing w:line="204" w:lineRule="exact"/>
        <w:jc w:val="center"/>
        <w:rPr>
          <w:rFonts w:ascii="Times New Roman" w:eastAsia="Times New Roman" w:hAnsi="Times New Roman"/>
          <w:sz w:val="24"/>
        </w:rPr>
      </w:pPr>
    </w:p>
    <w:p w:rsidR="008222E3" w:rsidRPr="005170CA" w:rsidRDefault="008222E3" w:rsidP="005170CA">
      <w:pPr>
        <w:jc w:val="both"/>
        <w:rPr>
          <w:rFonts w:ascii="Arial" w:eastAsia="Times New Roman" w:hAnsi="Arial"/>
        </w:rPr>
      </w:pPr>
      <w:r>
        <w:rPr>
          <w:rFonts w:ascii="Times New Roman" w:eastAsia="Times New Roman" w:hAnsi="Times New Roman"/>
          <w:sz w:val="24"/>
        </w:rPr>
        <w:t>Potassium is an analyte that important because if there is a lack or too much potassium, it will causes someone is death, that is the reason why is the fault in measurement of potassium can make a serious condition to the patient if the therapy based on the laboratory result is not accurate. This study aims to know the effect of application technique of tourniquet to potassium level. This study was a laboratory experimental that using serum from the subject. All of the data then processed statistically with paired T-Test. The result of the study was the mean of potassium level with tourniquet application that released right after the vein can be accesed was about 3,86 mmol/L, lower than the second intervention that using tourniquet application that not released until the volume of blood was enough, about 4,05 mmol/L. According to paired T Test result, p value is 0.003 with significancy 2 tailed (α=0.025) that makes p &lt; α. This result show that there are differences of potassium level between two application technique of tourniquet.</w:t>
      </w:r>
    </w:p>
    <w:p w:rsidR="008222E3" w:rsidRDefault="008222E3" w:rsidP="008222E3">
      <w:pPr>
        <w:spacing w:line="239" w:lineRule="auto"/>
        <w:ind w:right="119"/>
        <w:jc w:val="both"/>
        <w:rPr>
          <w:rFonts w:ascii="Times New Roman" w:eastAsia="Times New Roman" w:hAnsi="Times New Roman"/>
          <w:sz w:val="24"/>
        </w:rPr>
      </w:pPr>
      <w:r w:rsidRPr="008222E3">
        <w:rPr>
          <w:rFonts w:ascii="Times New Roman" w:eastAsia="Times New Roman" w:hAnsi="Times New Roman"/>
          <w:b/>
          <w:sz w:val="24"/>
        </w:rPr>
        <w:t>Keywords</w:t>
      </w:r>
      <w:r>
        <w:rPr>
          <w:rFonts w:ascii="Times New Roman" w:eastAsia="Times New Roman" w:hAnsi="Times New Roman"/>
          <w:sz w:val="24"/>
        </w:rPr>
        <w:t>: Potassium Serum, Tourniquet</w:t>
      </w:r>
    </w:p>
    <w:p w:rsidR="00B22C21" w:rsidRDefault="00CD48BA" w:rsidP="008222E3">
      <w:pPr>
        <w:spacing w:line="239" w:lineRule="auto"/>
        <w:ind w:right="119"/>
        <w:jc w:val="both"/>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167640</wp:posOffset>
                </wp:positionV>
                <wp:extent cx="5667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2pt" to="44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" strokecolor="black [3040]"/>
            </w:pict>
          </mc:Fallback>
        </mc:AlternateContent>
      </w:r>
    </w:p>
    <w:p w:rsidR="008222E3" w:rsidRDefault="008222E3" w:rsidP="008222E3">
      <w:pPr>
        <w:spacing w:line="239" w:lineRule="auto"/>
        <w:ind w:right="119"/>
        <w:jc w:val="both"/>
        <w:rPr>
          <w:rFonts w:ascii="Times New Roman" w:eastAsia="Times New Roman" w:hAnsi="Times New Roman"/>
          <w:sz w:val="24"/>
        </w:rPr>
      </w:pPr>
    </w:p>
    <w:p w:rsidR="003809ED" w:rsidRDefault="003809ED" w:rsidP="00C7728E">
      <w:pPr>
        <w:spacing w:line="407" w:lineRule="auto"/>
        <w:rPr>
          <w:rFonts w:ascii="Times New Roman" w:eastAsia="Times New Roman" w:hAnsi="Times New Roman"/>
          <w:b/>
          <w:sz w:val="24"/>
        </w:rPr>
      </w:pPr>
    </w:p>
    <w:p w:rsidR="00CD48BA" w:rsidRDefault="00CD48BA" w:rsidP="00C7728E">
      <w:pPr>
        <w:spacing w:line="407" w:lineRule="auto"/>
        <w:rPr>
          <w:rFonts w:ascii="Times New Roman" w:eastAsia="Times New Roman" w:hAnsi="Times New Roman"/>
          <w:b/>
          <w:sz w:val="24"/>
        </w:rPr>
      </w:pPr>
    </w:p>
    <w:p w:rsidR="00CD48BA" w:rsidRDefault="00CD48BA" w:rsidP="00C7728E">
      <w:pPr>
        <w:spacing w:line="407" w:lineRule="auto"/>
        <w:rPr>
          <w:rFonts w:ascii="Times New Roman" w:eastAsia="Times New Roman" w:hAnsi="Times New Roman"/>
          <w:b/>
          <w:sz w:val="24"/>
        </w:rPr>
      </w:pPr>
    </w:p>
    <w:p w:rsidR="00CD48BA" w:rsidRDefault="00CD48BA" w:rsidP="00C7728E">
      <w:pPr>
        <w:spacing w:line="407" w:lineRule="auto"/>
        <w:rPr>
          <w:rFonts w:ascii="Times New Roman" w:eastAsia="Times New Roman" w:hAnsi="Times New Roman"/>
          <w:b/>
          <w:sz w:val="24"/>
        </w:rPr>
      </w:pPr>
    </w:p>
    <w:p w:rsidR="00CD48BA" w:rsidRDefault="00CD48BA" w:rsidP="00C7728E">
      <w:pPr>
        <w:spacing w:line="407" w:lineRule="auto"/>
        <w:rPr>
          <w:rFonts w:ascii="Times New Roman" w:eastAsia="Times New Roman" w:hAnsi="Times New Roman"/>
          <w:b/>
          <w:sz w:val="24"/>
        </w:rPr>
      </w:pPr>
    </w:p>
    <w:p w:rsidR="008222E3" w:rsidRDefault="008222E3" w:rsidP="00C7728E">
      <w:pPr>
        <w:spacing w:line="407" w:lineRule="auto"/>
        <w:rPr>
          <w:rFonts w:ascii="Times New Roman" w:eastAsia="Times New Roman" w:hAnsi="Times New Roman"/>
          <w:b/>
          <w:sz w:val="24"/>
        </w:rPr>
      </w:pPr>
      <w:r>
        <w:rPr>
          <w:rFonts w:ascii="Times New Roman" w:eastAsia="Times New Roman" w:hAnsi="Times New Roman"/>
          <w:b/>
          <w:sz w:val="24"/>
        </w:rPr>
        <w:lastRenderedPageBreak/>
        <w:t>PENDAHULUAN</w:t>
      </w:r>
    </w:p>
    <w:p w:rsidR="008222E3" w:rsidRDefault="008222E3" w:rsidP="008222E3">
      <w:pPr>
        <w:spacing w:line="13" w:lineRule="exact"/>
        <w:ind w:firstLine="142"/>
        <w:rPr>
          <w:rFonts w:ascii="Times New Roman" w:eastAsia="Times New Roman" w:hAnsi="Times New Roman"/>
          <w:sz w:val="24"/>
        </w:rPr>
      </w:pPr>
    </w:p>
    <w:p w:rsidR="008222E3" w:rsidRDefault="008222E3" w:rsidP="00C7728E">
      <w:pPr>
        <w:spacing w:line="235" w:lineRule="auto"/>
        <w:ind w:right="-23"/>
        <w:jc w:val="both"/>
        <w:rPr>
          <w:rFonts w:ascii="Times New Roman" w:eastAsia="Times New Roman" w:hAnsi="Times New Roman"/>
          <w:sz w:val="24"/>
        </w:rPr>
      </w:pPr>
      <w:r>
        <w:rPr>
          <w:rFonts w:ascii="Times New Roman" w:eastAsia="Times New Roman" w:hAnsi="Times New Roman"/>
          <w:sz w:val="24"/>
        </w:rPr>
        <w:t xml:space="preserve">  Pemeriksaan elektrolit adalah salah satu pemeriksaan yang biasa dilakukan dalam laboratorium klinik. Elektrolit berperan penting dalam tubuh manusia terutama karena hampir semua proses metabolisme tubuh manusia dipengaruhi oleh elektrolit (Sacher dan Pherson, 2004). Potensial elektrokimiawi membran sel dipelihara oleh elektrolit, sehingga akhirnya akan mempengaruhi fungsi saraf, otot, dan aktivitas sel seperti sekresi, kontraksi, dan berbagai proses. metabolik lainnya (Sacher dan Pherson, 2004).</w:t>
      </w:r>
    </w:p>
    <w:p w:rsidR="008222E3" w:rsidRDefault="008222E3" w:rsidP="00C7728E">
      <w:pPr>
        <w:spacing w:line="211" w:lineRule="exact"/>
        <w:ind w:right="-23"/>
        <w:rPr>
          <w:rFonts w:ascii="Times New Roman" w:eastAsia="Times New Roman" w:hAnsi="Times New Roman"/>
          <w:sz w:val="24"/>
        </w:rPr>
      </w:pPr>
    </w:p>
    <w:p w:rsidR="008222E3" w:rsidRPr="00D97252" w:rsidRDefault="008222E3" w:rsidP="00D97252">
      <w:pPr>
        <w:spacing w:line="250" w:lineRule="auto"/>
        <w:ind w:right="-23" w:firstLine="360"/>
        <w:jc w:val="both"/>
        <w:rPr>
          <w:rFonts w:ascii="Times New Roman" w:eastAsia="Times New Roman" w:hAnsi="Times New Roman"/>
          <w:sz w:val="24"/>
        </w:rPr>
      </w:pPr>
      <w:r>
        <w:rPr>
          <w:rFonts w:ascii="Times New Roman" w:eastAsia="Times New Roman" w:hAnsi="Times New Roman"/>
          <w:sz w:val="23"/>
        </w:rPr>
        <w:t xml:space="preserve">Pemeriksaan elektrolit yang sering diminta di laboratorium adalah pemeriksaan Na, K dan Cl. Hal ini </w:t>
      </w:r>
      <w:r>
        <w:rPr>
          <w:rFonts w:ascii="Times New Roman" w:eastAsia="Times New Roman" w:hAnsi="Times New Roman"/>
          <w:sz w:val="24"/>
        </w:rPr>
        <w:t>dilakukan untuk menilai keseimbangan kadar elektrolit dalam tubuh. Kalium merupakan analit</w:t>
      </w:r>
      <w:r>
        <w:rPr>
          <w:rFonts w:ascii="Times New Roman" w:eastAsia="Times New Roman" w:hAnsi="Times New Roman"/>
          <w:sz w:val="23"/>
        </w:rPr>
        <w:t xml:space="preserve"> </w:t>
      </w:r>
      <w:r>
        <w:rPr>
          <w:rFonts w:ascii="Times New Roman" w:eastAsia="Times New Roman" w:hAnsi="Times New Roman"/>
          <w:sz w:val="24"/>
        </w:rPr>
        <w:t>kimia</w:t>
      </w:r>
      <w:r w:rsidR="00D97252">
        <w:rPr>
          <w:rFonts w:ascii="Times New Roman" w:eastAsia="Times New Roman" w:hAnsi="Times New Roman"/>
        </w:rPr>
        <w:t xml:space="preserve"> </w:t>
      </w:r>
      <w:r>
        <w:rPr>
          <w:rFonts w:ascii="Times New Roman" w:eastAsia="Times New Roman" w:hAnsi="Times New Roman"/>
          <w:sz w:val="24"/>
        </w:rPr>
        <w:t>yang</w:t>
      </w:r>
      <w:r>
        <w:rPr>
          <w:rFonts w:ascii="Times New Roman" w:eastAsia="Times New Roman" w:hAnsi="Times New Roman"/>
        </w:rPr>
        <w:tab/>
      </w:r>
      <w:r>
        <w:rPr>
          <w:rFonts w:ascii="Times New Roman" w:eastAsia="Times New Roman" w:hAnsi="Times New Roman"/>
          <w:sz w:val="24"/>
        </w:rPr>
        <w:t>penting</w:t>
      </w:r>
      <w:r>
        <w:rPr>
          <w:rFonts w:ascii="Times New Roman" w:eastAsia="Times New Roman" w:hAnsi="Times New Roman"/>
        </w:rPr>
        <w:tab/>
      </w:r>
      <w:r w:rsidR="00D97252">
        <w:rPr>
          <w:rFonts w:ascii="Times New Roman" w:eastAsia="Times New Roman" w:hAnsi="Times New Roman"/>
        </w:rPr>
        <w:t xml:space="preserve"> </w:t>
      </w:r>
      <w:r>
        <w:rPr>
          <w:rFonts w:ascii="Times New Roman" w:eastAsia="Times New Roman" w:hAnsi="Times New Roman"/>
          <w:sz w:val="24"/>
        </w:rPr>
        <w:t>karena</w:t>
      </w:r>
      <w:r>
        <w:rPr>
          <w:rFonts w:ascii="Times New Roman" w:eastAsia="Times New Roman" w:hAnsi="Times New Roman"/>
          <w:sz w:val="23"/>
        </w:rPr>
        <w:t xml:space="preserve"> </w:t>
      </w:r>
      <w:r>
        <w:rPr>
          <w:rFonts w:ascii="Times New Roman" w:eastAsia="Times New Roman" w:hAnsi="Times New Roman"/>
          <w:sz w:val="24"/>
        </w:rPr>
        <w:t>kelainannya</w:t>
      </w:r>
      <w:r w:rsidR="00D97252">
        <w:rPr>
          <w:rFonts w:ascii="Times New Roman" w:eastAsia="Times New Roman" w:hAnsi="Times New Roman"/>
        </w:rPr>
        <w:t xml:space="preserve"> </w:t>
      </w:r>
      <w:r>
        <w:rPr>
          <w:rFonts w:ascii="Times New Roman" w:eastAsia="Times New Roman" w:hAnsi="Times New Roman"/>
          <w:sz w:val="24"/>
        </w:rPr>
        <w:t>dapat</w:t>
      </w:r>
      <w:r w:rsidR="00D97252">
        <w:rPr>
          <w:rFonts w:ascii="Times New Roman" w:eastAsia="Times New Roman" w:hAnsi="Times New Roman"/>
        </w:rPr>
        <w:t xml:space="preserve"> </w:t>
      </w:r>
      <w:r w:rsidR="00D97252">
        <w:rPr>
          <w:rFonts w:ascii="Times New Roman" w:eastAsia="Times New Roman" w:hAnsi="Times New Roman"/>
          <w:sz w:val="23"/>
        </w:rPr>
        <w:t xml:space="preserve">segera </w:t>
      </w:r>
      <w:r>
        <w:rPr>
          <w:rFonts w:ascii="Times New Roman" w:eastAsia="Times New Roman" w:hAnsi="Times New Roman"/>
          <w:sz w:val="24"/>
        </w:rPr>
        <w:t>mengancam</w:t>
      </w:r>
      <w:r w:rsidR="00D97252">
        <w:rPr>
          <w:rFonts w:ascii="Times New Roman" w:eastAsia="Times New Roman" w:hAnsi="Times New Roman"/>
        </w:rPr>
        <w:t xml:space="preserve"> </w:t>
      </w:r>
      <w:r w:rsidR="00D97252">
        <w:rPr>
          <w:rFonts w:ascii="Times New Roman" w:eastAsia="Times New Roman" w:hAnsi="Times New Roman"/>
          <w:sz w:val="24"/>
        </w:rPr>
        <w:t xml:space="preserve">nyawa </w:t>
      </w:r>
      <w:r>
        <w:rPr>
          <w:rFonts w:ascii="Times New Roman" w:eastAsia="Times New Roman" w:hAnsi="Times New Roman"/>
          <w:sz w:val="23"/>
        </w:rPr>
        <w:t xml:space="preserve">sehingga </w:t>
      </w:r>
      <w:r>
        <w:rPr>
          <w:rFonts w:ascii="Times New Roman" w:eastAsia="Times New Roman" w:hAnsi="Times New Roman"/>
          <w:sz w:val="24"/>
        </w:rPr>
        <w:t>kesalahan pengukuran dapat menimbulkan konsekuensi serius apabila terapi yang dilakukan</w:t>
      </w:r>
      <w:r>
        <w:rPr>
          <w:rFonts w:ascii="Times New Roman" w:eastAsia="Times New Roman" w:hAnsi="Times New Roman"/>
          <w:sz w:val="23"/>
        </w:rPr>
        <w:t xml:space="preserve"> </w:t>
      </w:r>
      <w:r>
        <w:rPr>
          <w:rFonts w:ascii="Times New Roman" w:eastAsia="Times New Roman" w:hAnsi="Times New Roman"/>
          <w:sz w:val="24"/>
        </w:rPr>
        <w:t>didasari pada hasil yang tidak akurat (Sacher dan Pherson, 2004).</w:t>
      </w:r>
    </w:p>
    <w:p w:rsidR="00A33F95" w:rsidRPr="00C7728E" w:rsidRDefault="008222E3" w:rsidP="00C7728E">
      <w:pPr>
        <w:spacing w:line="250" w:lineRule="auto"/>
        <w:ind w:right="-23" w:firstLine="360"/>
        <w:jc w:val="both"/>
        <w:rPr>
          <w:rFonts w:ascii="Times New Roman" w:eastAsia="Times New Roman" w:hAnsi="Times New Roman"/>
        </w:rPr>
      </w:pPr>
      <w:r>
        <w:rPr>
          <w:rFonts w:ascii="Times New Roman" w:eastAsia="Times New Roman" w:hAnsi="Times New Roman"/>
          <w:sz w:val="24"/>
        </w:rPr>
        <w:t>Tahap yang dilalui dalam berbagai pemeriksaan laboratorium meliputi tahap pra analitik, tahap analitik dan tahap pasca analitik. Kesalahan yang sering terjadi pada pemeriksaan laboratorium klinik pada tahap pre analitik yaitu 32-75%, analitik 13-32%, sedangkan pasca analitik 9-31% (Wolcott et al, 2008). Tahap pre analitik meliputi persiapan pasien, pengambilan spesimen, penerimaan spesimen, pengolahan,</w:t>
      </w:r>
      <w:r>
        <w:rPr>
          <w:rFonts w:ascii="Times New Roman" w:eastAsia="Times New Roman" w:hAnsi="Times New Roman"/>
          <w:sz w:val="23"/>
        </w:rPr>
        <w:t xml:space="preserve"> </w:t>
      </w:r>
      <w:r>
        <w:rPr>
          <w:rFonts w:ascii="Times New Roman" w:eastAsia="Times New Roman" w:hAnsi="Times New Roman"/>
          <w:sz w:val="24"/>
        </w:rPr>
        <w:t>penyimpanan, dan pengiriman. Teknik pengambilan spesimen juga</w:t>
      </w:r>
      <w:r>
        <w:rPr>
          <w:rFonts w:ascii="Times New Roman" w:eastAsia="Times New Roman" w:hAnsi="Times New Roman"/>
          <w:sz w:val="23"/>
        </w:rPr>
        <w:t xml:space="preserve"> </w:t>
      </w:r>
      <w:r>
        <w:rPr>
          <w:rFonts w:ascii="Times New Roman" w:eastAsia="Times New Roman" w:hAnsi="Times New Roman"/>
          <w:sz w:val="24"/>
        </w:rPr>
        <w:t>perlu diperhatikan dalam pemeriksaan kalium.</w:t>
      </w:r>
      <w:r>
        <w:rPr>
          <w:rFonts w:ascii="Times New Roman" w:eastAsia="Times New Roman" w:hAnsi="Times New Roman"/>
          <w:sz w:val="23"/>
        </w:rPr>
        <w:t xml:space="preserve"> </w:t>
      </w:r>
      <w:r>
        <w:rPr>
          <w:rFonts w:ascii="Times New Roman" w:eastAsia="Times New Roman" w:hAnsi="Times New Roman"/>
          <w:i/>
          <w:sz w:val="24"/>
        </w:rPr>
        <w:t xml:space="preserve">Tourniquet </w:t>
      </w:r>
      <w:r>
        <w:rPr>
          <w:rFonts w:ascii="Times New Roman" w:eastAsia="Times New Roman" w:hAnsi="Times New Roman"/>
          <w:sz w:val="24"/>
        </w:rPr>
        <w:t>merupakan bahan</w:t>
      </w:r>
      <w:r>
        <w:rPr>
          <w:rFonts w:ascii="Times New Roman" w:eastAsia="Times New Roman" w:hAnsi="Times New Roman"/>
          <w:i/>
          <w:sz w:val="24"/>
        </w:rPr>
        <w:t xml:space="preserve"> </w:t>
      </w:r>
      <w:r>
        <w:rPr>
          <w:rFonts w:ascii="Times New Roman" w:eastAsia="Times New Roman" w:hAnsi="Times New Roman"/>
          <w:sz w:val="24"/>
        </w:rPr>
        <w:t>mekanis yang fleksibel yang biasanya dibuat dari karet sintetis yang bisa meregang. Tujuan penggunaan bendungan ini adalah untuk fiksasi, pengukuhan vena yang akan diambil darahnya, juga untuk menambah tekanan vena yang akan</w:t>
      </w:r>
      <w:r>
        <w:rPr>
          <w:rFonts w:ascii="Times New Roman" w:eastAsia="Times New Roman" w:hAnsi="Times New Roman"/>
          <w:sz w:val="23"/>
        </w:rPr>
        <w:t xml:space="preserve"> </w:t>
      </w:r>
      <w:r>
        <w:rPr>
          <w:rFonts w:ascii="Times New Roman" w:eastAsia="Times New Roman" w:hAnsi="Times New Roman"/>
          <w:sz w:val="24"/>
        </w:rPr>
        <w:t>diambil sehingga akan mempermudah proses penyedotan darah ke dalam spuit. Pembendungan</w:t>
      </w:r>
      <w:r>
        <w:rPr>
          <w:rFonts w:ascii="Times New Roman" w:eastAsia="Times New Roman" w:hAnsi="Times New Roman"/>
          <w:sz w:val="23"/>
        </w:rPr>
        <w:t xml:space="preserve"> </w:t>
      </w:r>
      <w:r>
        <w:rPr>
          <w:rFonts w:ascii="Times New Roman" w:eastAsia="Times New Roman" w:hAnsi="Times New Roman"/>
          <w:sz w:val="24"/>
        </w:rPr>
        <w:t>pembuluh</w:t>
      </w:r>
      <w:r>
        <w:rPr>
          <w:rFonts w:ascii="Times New Roman" w:eastAsia="Times New Roman" w:hAnsi="Times New Roman"/>
        </w:rPr>
        <w:tab/>
      </w:r>
      <w:r>
        <w:rPr>
          <w:rFonts w:ascii="Times New Roman" w:eastAsia="Times New Roman" w:hAnsi="Times New Roman"/>
          <w:sz w:val="24"/>
        </w:rPr>
        <w:t>darah</w:t>
      </w:r>
      <w:r>
        <w:rPr>
          <w:rFonts w:ascii="Times New Roman" w:eastAsia="Times New Roman" w:hAnsi="Times New Roman"/>
        </w:rPr>
        <w:tab/>
      </w:r>
      <w:r>
        <w:rPr>
          <w:rFonts w:ascii="Times New Roman" w:eastAsia="Times New Roman" w:hAnsi="Times New Roman"/>
          <w:sz w:val="24"/>
        </w:rPr>
        <w:t>vena</w:t>
      </w:r>
      <w:r>
        <w:rPr>
          <w:rFonts w:ascii="Times New Roman" w:eastAsia="Times New Roman" w:hAnsi="Times New Roman"/>
        </w:rPr>
        <w:tab/>
      </w:r>
      <w:r>
        <w:rPr>
          <w:rFonts w:ascii="Times New Roman" w:eastAsia="Times New Roman" w:hAnsi="Times New Roman"/>
          <w:sz w:val="24"/>
        </w:rPr>
        <w:t>akan</w:t>
      </w:r>
      <w:r>
        <w:rPr>
          <w:rFonts w:ascii="Times New Roman" w:eastAsia="Times New Roman" w:hAnsi="Times New Roman"/>
          <w:sz w:val="23"/>
        </w:rPr>
        <w:t xml:space="preserve"> </w:t>
      </w:r>
      <w:r>
        <w:rPr>
          <w:rFonts w:ascii="Times New Roman" w:eastAsia="Times New Roman" w:hAnsi="Times New Roman"/>
          <w:sz w:val="24"/>
        </w:rPr>
        <w:t xml:space="preserve">menyebabkan perubahan pada beberapa komponen dalam darah jika </w:t>
      </w:r>
      <w:r>
        <w:rPr>
          <w:rFonts w:ascii="Times New Roman" w:eastAsia="Times New Roman" w:hAnsi="Times New Roman"/>
          <w:i/>
          <w:sz w:val="24"/>
        </w:rPr>
        <w:t xml:space="preserve">tourniquet </w:t>
      </w:r>
      <w:r>
        <w:rPr>
          <w:rFonts w:ascii="Times New Roman" w:eastAsia="Times New Roman" w:hAnsi="Times New Roman"/>
          <w:sz w:val="24"/>
        </w:rPr>
        <w:t>dibiarkan lebih dari satu</w:t>
      </w:r>
      <w:r>
        <w:rPr>
          <w:rFonts w:ascii="Times New Roman" w:eastAsia="Times New Roman" w:hAnsi="Times New Roman"/>
          <w:i/>
          <w:sz w:val="24"/>
        </w:rPr>
        <w:t xml:space="preserve"> </w:t>
      </w:r>
      <w:r>
        <w:rPr>
          <w:rFonts w:ascii="Times New Roman" w:eastAsia="Times New Roman" w:hAnsi="Times New Roman"/>
          <w:sz w:val="24"/>
        </w:rPr>
        <w:t xml:space="preserve">menit, maka pemasangan </w:t>
      </w:r>
      <w:r>
        <w:rPr>
          <w:rFonts w:ascii="Times New Roman" w:eastAsia="Times New Roman" w:hAnsi="Times New Roman"/>
          <w:i/>
          <w:sz w:val="24"/>
        </w:rPr>
        <w:t>tourniquet</w:t>
      </w:r>
      <w:r>
        <w:rPr>
          <w:rFonts w:ascii="Times New Roman" w:eastAsia="Times New Roman" w:hAnsi="Times New Roman"/>
          <w:sz w:val="24"/>
        </w:rPr>
        <w:t xml:space="preserve"> harus sedemikian rupa agar mudah dilepaskan dengan satu tangan pada saat jarum sudah memasuki dinding vena (Kiswari, 2014).</w:t>
      </w:r>
      <w:r>
        <w:rPr>
          <w:rFonts w:ascii="Times New Roman" w:eastAsia="Times New Roman" w:hAnsi="Times New Roman"/>
          <w:sz w:val="23"/>
        </w:rPr>
        <w:t xml:space="preserve"> </w:t>
      </w:r>
      <w:r>
        <w:rPr>
          <w:rFonts w:ascii="Times New Roman" w:eastAsia="Times New Roman" w:hAnsi="Times New Roman"/>
          <w:sz w:val="24"/>
        </w:rPr>
        <w:t xml:space="preserve">Keadaan hemokonsentrasi dapat mempengaruhi hasil akhir yang didapatkan. Penggunaan </w:t>
      </w:r>
      <w:r>
        <w:rPr>
          <w:rFonts w:ascii="Times New Roman" w:eastAsia="Times New Roman" w:hAnsi="Times New Roman"/>
          <w:i/>
          <w:sz w:val="24"/>
        </w:rPr>
        <w:t>tourniquet</w:t>
      </w:r>
      <w:r>
        <w:rPr>
          <w:rFonts w:ascii="Times New Roman" w:eastAsia="Times New Roman" w:hAnsi="Times New Roman"/>
          <w:sz w:val="24"/>
        </w:rPr>
        <w:t xml:space="preserve"> yang kurang tepat juga dapat</w:t>
      </w:r>
      <w:r>
        <w:rPr>
          <w:rFonts w:ascii="Times New Roman" w:eastAsia="Times New Roman" w:hAnsi="Times New Roman"/>
          <w:sz w:val="23"/>
        </w:rPr>
        <w:t xml:space="preserve"> </w:t>
      </w:r>
      <w:r>
        <w:rPr>
          <w:rFonts w:ascii="Times New Roman" w:eastAsia="Times New Roman" w:hAnsi="Times New Roman"/>
          <w:sz w:val="24"/>
        </w:rPr>
        <w:t>menyebabkan hemokonsentrasi sampel. Pada praktiknya, petugas</w:t>
      </w:r>
      <w:r w:rsidR="00A33F95">
        <w:rPr>
          <w:rFonts w:ascii="Times New Roman" w:eastAsia="Times New Roman" w:hAnsi="Times New Roman"/>
          <w:sz w:val="23"/>
        </w:rPr>
        <w:t xml:space="preserve"> </w:t>
      </w:r>
      <w:r w:rsidR="00A33F95">
        <w:rPr>
          <w:rFonts w:ascii="Times New Roman" w:eastAsia="Times New Roman" w:hAnsi="Times New Roman"/>
          <w:sz w:val="24"/>
        </w:rPr>
        <w:t xml:space="preserve">laboratorium lebih sering menggunakan bantuan </w:t>
      </w:r>
      <w:r w:rsidR="00A33F95">
        <w:rPr>
          <w:rFonts w:ascii="Times New Roman" w:eastAsia="Times New Roman" w:hAnsi="Times New Roman"/>
          <w:i/>
          <w:sz w:val="24"/>
        </w:rPr>
        <w:t>tourniquet</w:t>
      </w:r>
      <w:r w:rsidR="00A33F95">
        <w:rPr>
          <w:rFonts w:ascii="Times New Roman" w:eastAsia="Times New Roman" w:hAnsi="Times New Roman"/>
          <w:sz w:val="23"/>
        </w:rPr>
        <w:t xml:space="preserve"> </w:t>
      </w:r>
      <w:r w:rsidR="00A33F95">
        <w:rPr>
          <w:rFonts w:ascii="Times New Roman" w:eastAsia="Times New Roman" w:hAnsi="Times New Roman"/>
          <w:sz w:val="24"/>
        </w:rPr>
        <w:t>untuk</w:t>
      </w:r>
      <w:r w:rsidR="00A33F95">
        <w:rPr>
          <w:rFonts w:ascii="Times New Roman" w:eastAsia="Times New Roman" w:hAnsi="Times New Roman"/>
        </w:rPr>
        <w:tab/>
      </w:r>
      <w:r w:rsidR="00A33F95">
        <w:rPr>
          <w:rFonts w:ascii="Times New Roman" w:eastAsia="Times New Roman" w:hAnsi="Times New Roman"/>
          <w:sz w:val="24"/>
        </w:rPr>
        <w:t>pengambilan</w:t>
      </w:r>
      <w:r w:rsidR="00C7728E">
        <w:rPr>
          <w:rFonts w:ascii="Times New Roman" w:eastAsia="Times New Roman" w:hAnsi="Times New Roman"/>
        </w:rPr>
        <w:t xml:space="preserve"> </w:t>
      </w:r>
      <w:r w:rsidR="00A33F95">
        <w:rPr>
          <w:rFonts w:ascii="Times New Roman" w:eastAsia="Times New Roman" w:hAnsi="Times New Roman"/>
          <w:sz w:val="24"/>
        </w:rPr>
        <w:t>sampel.</w:t>
      </w:r>
      <w:r w:rsidR="00A33F95">
        <w:rPr>
          <w:rFonts w:ascii="Times New Roman" w:eastAsia="Times New Roman" w:hAnsi="Times New Roman"/>
          <w:sz w:val="23"/>
        </w:rPr>
        <w:t xml:space="preserve"> </w:t>
      </w:r>
      <w:r w:rsidR="00A33F95">
        <w:rPr>
          <w:rFonts w:ascii="Times New Roman" w:eastAsia="Times New Roman" w:hAnsi="Times New Roman"/>
          <w:sz w:val="24"/>
        </w:rPr>
        <w:t>Penggunaan</w:t>
      </w:r>
      <w:r w:rsidR="00A33F95">
        <w:rPr>
          <w:rFonts w:ascii="Times New Roman" w:eastAsia="Times New Roman" w:hAnsi="Times New Roman"/>
        </w:rPr>
        <w:tab/>
      </w:r>
      <w:r w:rsidR="00A33F95">
        <w:rPr>
          <w:rFonts w:ascii="Times New Roman" w:eastAsia="Times New Roman" w:hAnsi="Times New Roman"/>
          <w:i/>
          <w:sz w:val="24"/>
        </w:rPr>
        <w:t>tourniquet</w:t>
      </w:r>
      <w:r w:rsidR="00C7728E">
        <w:rPr>
          <w:rFonts w:ascii="Times New Roman" w:eastAsia="Times New Roman" w:hAnsi="Times New Roman"/>
        </w:rPr>
        <w:t xml:space="preserve"> </w:t>
      </w:r>
      <w:r w:rsidR="00A33F95">
        <w:rPr>
          <w:rFonts w:ascii="Times New Roman" w:eastAsia="Times New Roman" w:hAnsi="Times New Roman"/>
          <w:sz w:val="23"/>
        </w:rPr>
        <w:t xml:space="preserve">juga </w:t>
      </w:r>
      <w:r w:rsidR="00A33F95">
        <w:rPr>
          <w:rFonts w:ascii="Times New Roman" w:eastAsia="Times New Roman" w:hAnsi="Times New Roman"/>
          <w:sz w:val="24"/>
        </w:rPr>
        <w:t>bervariasi</w:t>
      </w:r>
      <w:r w:rsidR="00A33F95">
        <w:rPr>
          <w:rFonts w:ascii="Times New Roman" w:eastAsia="Times New Roman" w:hAnsi="Times New Roman"/>
        </w:rPr>
        <w:tab/>
      </w:r>
      <w:r w:rsidR="00A33F95">
        <w:rPr>
          <w:rFonts w:ascii="Times New Roman" w:eastAsia="Times New Roman" w:hAnsi="Times New Roman"/>
          <w:sz w:val="24"/>
        </w:rPr>
        <w:t>antar</w:t>
      </w:r>
      <w:r w:rsidR="00A33F95">
        <w:rPr>
          <w:rFonts w:ascii="Times New Roman" w:eastAsia="Times New Roman" w:hAnsi="Times New Roman"/>
        </w:rPr>
        <w:tab/>
      </w:r>
      <w:r w:rsidR="00A33F95">
        <w:rPr>
          <w:rFonts w:ascii="Times New Roman" w:eastAsia="Times New Roman" w:hAnsi="Times New Roman"/>
          <w:sz w:val="23"/>
        </w:rPr>
        <w:t xml:space="preserve">petugas </w:t>
      </w:r>
      <w:r w:rsidR="00A33F95">
        <w:rPr>
          <w:rFonts w:ascii="Times New Roman" w:eastAsia="Times New Roman" w:hAnsi="Times New Roman"/>
          <w:sz w:val="24"/>
        </w:rPr>
        <w:t xml:space="preserve">laboratorium. Ada yang menggunakan </w:t>
      </w:r>
      <w:r w:rsidR="00A33F95">
        <w:rPr>
          <w:rFonts w:ascii="Times New Roman" w:eastAsia="Times New Roman" w:hAnsi="Times New Roman"/>
          <w:i/>
          <w:sz w:val="24"/>
        </w:rPr>
        <w:t>tourniquet</w:t>
      </w:r>
      <w:r w:rsidR="00A33F95">
        <w:rPr>
          <w:rFonts w:ascii="Times New Roman" w:eastAsia="Times New Roman" w:hAnsi="Times New Roman"/>
          <w:sz w:val="24"/>
        </w:rPr>
        <w:t xml:space="preserve"> hanya sampai pada awal proses pengambilan darah, ada yang menggunakan </w:t>
      </w:r>
      <w:r w:rsidR="00A33F95">
        <w:rPr>
          <w:rFonts w:ascii="Times New Roman" w:eastAsia="Times New Roman" w:hAnsi="Times New Roman"/>
          <w:i/>
          <w:sz w:val="24"/>
        </w:rPr>
        <w:t>tourniquet</w:t>
      </w:r>
      <w:r w:rsidR="00A33F95">
        <w:rPr>
          <w:rFonts w:ascii="Times New Roman" w:eastAsia="Times New Roman" w:hAnsi="Times New Roman"/>
          <w:sz w:val="24"/>
        </w:rPr>
        <w:t xml:space="preserve"> hingga proses pengambilan darah telah selesai.</w:t>
      </w:r>
    </w:p>
    <w:p w:rsidR="00A33F95" w:rsidRDefault="00A33F95" w:rsidP="00A33F95">
      <w:pPr>
        <w:spacing w:line="219" w:lineRule="exact"/>
        <w:rPr>
          <w:rFonts w:ascii="Times New Roman" w:eastAsia="Times New Roman" w:hAnsi="Times New Roman"/>
        </w:rPr>
      </w:pPr>
    </w:p>
    <w:p w:rsidR="00A33F95" w:rsidRDefault="00B22C21" w:rsidP="00A33F95">
      <w:pPr>
        <w:spacing w:line="429" w:lineRule="auto"/>
        <w:ind w:right="1246"/>
        <w:rPr>
          <w:rFonts w:ascii="Times New Roman" w:eastAsia="Times New Roman" w:hAnsi="Times New Roman"/>
          <w:b/>
          <w:sz w:val="23"/>
        </w:rPr>
      </w:pPr>
      <w:r>
        <w:rPr>
          <w:rFonts w:ascii="Times New Roman" w:eastAsia="Times New Roman" w:hAnsi="Times New Roman"/>
          <w:b/>
          <w:sz w:val="23"/>
        </w:rPr>
        <w:t xml:space="preserve">METODE </w:t>
      </w:r>
      <w:r w:rsidR="00CD48BA">
        <w:rPr>
          <w:rFonts w:ascii="Times New Roman" w:eastAsia="Times New Roman" w:hAnsi="Times New Roman"/>
          <w:b/>
          <w:sz w:val="23"/>
        </w:rPr>
        <w:t>PENELITIAN</w:t>
      </w:r>
    </w:p>
    <w:p w:rsidR="00B22C21" w:rsidRDefault="00B22C21" w:rsidP="00A33F95">
      <w:pPr>
        <w:spacing w:line="429" w:lineRule="auto"/>
        <w:ind w:right="1246"/>
        <w:rPr>
          <w:rFonts w:ascii="Times New Roman" w:eastAsia="Times New Roman" w:hAnsi="Times New Roman"/>
          <w:b/>
          <w:sz w:val="23"/>
        </w:rPr>
      </w:pPr>
      <w:r>
        <w:rPr>
          <w:rFonts w:ascii="Times New Roman" w:eastAsia="Times New Roman" w:hAnsi="Times New Roman"/>
          <w:b/>
          <w:sz w:val="23"/>
        </w:rPr>
        <w:t>Metode</w:t>
      </w:r>
    </w:p>
    <w:p w:rsidR="007E23E4" w:rsidRDefault="00A33F95" w:rsidP="00B6643B">
      <w:pPr>
        <w:spacing w:line="239" w:lineRule="auto"/>
        <w:ind w:right="-23" w:firstLine="360"/>
        <w:jc w:val="both"/>
        <w:rPr>
          <w:rFonts w:ascii="Times New Roman" w:eastAsia="Times New Roman" w:hAnsi="Times New Roman"/>
          <w:sz w:val="24"/>
        </w:rPr>
      </w:pPr>
      <w:r>
        <w:rPr>
          <w:rFonts w:ascii="Times New Roman" w:eastAsia="Times New Roman" w:hAnsi="Times New Roman"/>
          <w:sz w:val="24"/>
        </w:rPr>
        <w:t xml:space="preserve">Jenis penelitian merupakan penelitian eksperimen laboratorium dengan menggunakan serum yang diperoleh dari subyek penelitian. Lokasi penelitian bertempat di Laboratorium Kimia Klinik Fakultas Ilmu Kesehatan Universitas Katolik Musi Charitas Palembang dan Laboratorium Klinik RS Myria Palembang. Populasi penelitian yaitu seluruh mahasiswi tahun kedua yang tinggal di asrama Fakultas Ilmu Kesehatan Universitas Katolik Musi Charitas, yang dipilih dengan menggunakan teknik </w:t>
      </w:r>
      <w:r>
        <w:rPr>
          <w:rFonts w:ascii="Times New Roman" w:eastAsia="Times New Roman" w:hAnsi="Times New Roman"/>
          <w:i/>
          <w:sz w:val="24"/>
        </w:rPr>
        <w:t>simple random</w:t>
      </w:r>
      <w:r>
        <w:rPr>
          <w:rFonts w:ascii="Times New Roman" w:eastAsia="Times New Roman" w:hAnsi="Times New Roman"/>
          <w:sz w:val="24"/>
        </w:rPr>
        <w:t xml:space="preserve"> </w:t>
      </w:r>
      <w:r>
        <w:rPr>
          <w:rFonts w:ascii="Times New Roman" w:eastAsia="Times New Roman" w:hAnsi="Times New Roman"/>
          <w:i/>
          <w:sz w:val="24"/>
        </w:rPr>
        <w:t xml:space="preserve">sampling </w:t>
      </w:r>
      <w:r>
        <w:rPr>
          <w:rFonts w:ascii="Times New Roman" w:eastAsia="Times New Roman" w:hAnsi="Times New Roman"/>
          <w:sz w:val="24"/>
        </w:rPr>
        <w:t>dan berjumlah 20 orang.</w:t>
      </w:r>
      <w:r>
        <w:rPr>
          <w:rFonts w:ascii="Times New Roman" w:eastAsia="Times New Roman" w:hAnsi="Times New Roman"/>
          <w:i/>
          <w:sz w:val="24"/>
        </w:rPr>
        <w:t xml:space="preserve"> </w:t>
      </w:r>
      <w:r>
        <w:rPr>
          <w:rFonts w:ascii="Times New Roman" w:eastAsia="Times New Roman" w:hAnsi="Times New Roman"/>
          <w:sz w:val="24"/>
        </w:rPr>
        <w:t>Sampel darah diambil dengan</w:t>
      </w:r>
      <w:r w:rsidR="00B6643B">
        <w:rPr>
          <w:rFonts w:ascii="Times New Roman" w:eastAsia="Times New Roman" w:hAnsi="Times New Roman"/>
          <w:sz w:val="24"/>
        </w:rPr>
        <w:t xml:space="preserve"> </w:t>
      </w:r>
      <w:r>
        <w:rPr>
          <w:rFonts w:ascii="Times New Roman" w:eastAsia="Times New Roman" w:hAnsi="Times New Roman"/>
          <w:sz w:val="24"/>
        </w:rPr>
        <w:t>Menggunakan</w:t>
      </w:r>
      <w:r>
        <w:rPr>
          <w:rFonts w:ascii="Times New Roman" w:eastAsia="Times New Roman" w:hAnsi="Times New Roman"/>
        </w:rPr>
        <w:t xml:space="preserve"> </w:t>
      </w:r>
      <w:r>
        <w:rPr>
          <w:rFonts w:ascii="Times New Roman" w:eastAsia="Times New Roman" w:hAnsi="Times New Roman"/>
          <w:sz w:val="24"/>
        </w:rPr>
        <w:t xml:space="preserve">bantuan </w:t>
      </w:r>
      <w:r>
        <w:rPr>
          <w:rFonts w:ascii="Times New Roman" w:eastAsia="Times New Roman" w:hAnsi="Times New Roman"/>
          <w:i/>
          <w:sz w:val="24"/>
        </w:rPr>
        <w:t>sphygmomanometer</w:t>
      </w:r>
      <w:r>
        <w:rPr>
          <w:rFonts w:ascii="Times New Roman" w:eastAsia="Times New Roman" w:hAnsi="Times New Roman"/>
          <w:sz w:val="24"/>
        </w:rPr>
        <w:t xml:space="preserve">sebagai pengganti </w:t>
      </w:r>
      <w:r>
        <w:rPr>
          <w:rFonts w:ascii="Times New Roman" w:eastAsia="Times New Roman" w:hAnsi="Times New Roman"/>
          <w:i/>
          <w:sz w:val="24"/>
        </w:rPr>
        <w:t>tourniquet</w:t>
      </w:r>
      <w:r>
        <w:rPr>
          <w:rFonts w:ascii="Times New Roman" w:eastAsia="Times New Roman" w:hAnsi="Times New Roman"/>
          <w:sz w:val="24"/>
        </w:rPr>
        <w:t xml:space="preserve"> dengan perhitungan besar tekanan sebagai berikut: </w:t>
      </w:r>
    </w:p>
    <w:p w:rsidR="007E23E4" w:rsidRDefault="007E23E4" w:rsidP="00B6643B">
      <w:pPr>
        <w:spacing w:line="239" w:lineRule="auto"/>
        <w:ind w:right="-23" w:firstLine="360"/>
        <w:jc w:val="both"/>
        <w:rPr>
          <w:rFonts w:ascii="Times New Roman" w:eastAsia="Times New Roman" w:hAnsi="Times New Roman"/>
          <w:sz w:val="24"/>
        </w:rPr>
      </w:pPr>
    </w:p>
    <w:p w:rsidR="00A33F95" w:rsidRPr="007E23E4" w:rsidRDefault="00A33F95" w:rsidP="007E23E4">
      <w:pPr>
        <w:spacing w:line="239" w:lineRule="auto"/>
        <w:ind w:right="-23" w:firstLine="360"/>
        <w:jc w:val="both"/>
        <w:rPr>
          <w:rFonts w:ascii="Times New Roman" w:eastAsia="Times New Roman" w:hAnsi="Times New Roman"/>
        </w:rPr>
      </w:pPr>
      <w:r>
        <w:rPr>
          <w:rFonts w:ascii="Times New Roman" w:eastAsia="Times New Roman" w:hAnsi="Times New Roman"/>
          <w:sz w:val="24"/>
        </w:rPr>
        <w:t>Tekanan</w:t>
      </w:r>
      <w:r w:rsidR="007E23E4">
        <w:rPr>
          <w:rFonts w:ascii="Times New Roman" w:eastAsia="Times New Roman" w:hAnsi="Times New Roman"/>
        </w:rPr>
        <w:t xml:space="preserve"> </w:t>
      </w:r>
      <w:r>
        <w:rPr>
          <w:rFonts w:ascii="Times New Roman" w:eastAsia="Times New Roman" w:hAnsi="Times New Roman"/>
          <w:i/>
          <w:sz w:val="24"/>
        </w:rPr>
        <w:t>sphygmomanometer</w:t>
      </w:r>
      <w:r>
        <w:rPr>
          <w:rFonts w:ascii="Times New Roman" w:eastAsia="Times New Roman" w:hAnsi="Times New Roman"/>
        </w:rPr>
        <w:tab/>
      </w:r>
      <w:r>
        <w:rPr>
          <w:rFonts w:ascii="Times New Roman" w:eastAsia="Times New Roman" w:hAnsi="Times New Roman"/>
          <w:sz w:val="21"/>
        </w:rPr>
        <w:t>=</w:t>
      </w:r>
      <w:r w:rsidR="00B6643B">
        <w:rPr>
          <w:rFonts w:ascii="Times New Roman" w:eastAsia="Times New Roman" w:hAnsi="Times New Roman"/>
          <w:sz w:val="21"/>
        </w:rPr>
        <w:t xml:space="preserve">     </w:t>
      </w:r>
      <m:oMath>
        <m:f>
          <m:fPr>
            <m:ctrlPr>
              <w:rPr>
                <w:rFonts w:ascii="Cambria Math" w:eastAsia="Times New Roman" w:hAnsi="Cambria Math"/>
                <w:i/>
                <w:sz w:val="21"/>
              </w:rPr>
            </m:ctrlPr>
          </m:fPr>
          <m:num>
            <m:r>
              <w:rPr>
                <w:rFonts w:ascii="Cambria Math" w:eastAsia="Times New Roman" w:hAnsi="Cambria Math"/>
                <w:sz w:val="21"/>
              </w:rPr>
              <m:t>Tekanan sistolik+Tekanan diastolik</m:t>
            </m:r>
          </m:num>
          <m:den>
            <m:r>
              <w:rPr>
                <w:rFonts w:ascii="Cambria Math" w:eastAsia="Times New Roman" w:hAnsi="Cambria Math"/>
                <w:sz w:val="21"/>
              </w:rPr>
              <m:t>2</m:t>
            </m:r>
          </m:den>
        </m:f>
      </m:oMath>
    </w:p>
    <w:p w:rsidR="00A33F95" w:rsidRDefault="00A33F95" w:rsidP="00A33F95">
      <w:pPr>
        <w:spacing w:line="20" w:lineRule="exact"/>
        <w:rPr>
          <w:rFonts w:ascii="Times New Roman" w:eastAsia="Times New Roman" w:hAnsi="Times New Roman"/>
        </w:rPr>
      </w:pPr>
    </w:p>
    <w:p w:rsidR="007E23E4" w:rsidRDefault="007E23E4" w:rsidP="00B22C21">
      <w:pPr>
        <w:spacing w:line="276" w:lineRule="auto"/>
        <w:jc w:val="both"/>
        <w:rPr>
          <w:rFonts w:ascii="Times New Roman" w:eastAsia="Times New Roman" w:hAnsi="Times New Roman"/>
          <w:sz w:val="24"/>
        </w:rPr>
      </w:pPr>
    </w:p>
    <w:p w:rsidR="00FF3956" w:rsidRPr="00FF3956" w:rsidRDefault="00A33F95" w:rsidP="00CD48BA">
      <w:pPr>
        <w:spacing w:line="276" w:lineRule="auto"/>
        <w:ind w:firstLine="360"/>
        <w:jc w:val="both"/>
        <w:rPr>
          <w:rFonts w:ascii="Times New Roman" w:eastAsia="Times New Roman" w:hAnsi="Times New Roman"/>
          <w:sz w:val="24"/>
        </w:rPr>
      </w:pPr>
      <w:r>
        <w:rPr>
          <w:rFonts w:ascii="Times New Roman" w:eastAsia="Times New Roman" w:hAnsi="Times New Roman"/>
          <w:sz w:val="24"/>
        </w:rPr>
        <w:lastRenderedPageBreak/>
        <w:t>Perlakuan</w:t>
      </w:r>
      <w:r>
        <w:rPr>
          <w:rFonts w:ascii="Times New Roman" w:eastAsia="Times New Roman" w:hAnsi="Times New Roman"/>
        </w:rPr>
        <w:tab/>
      </w:r>
      <w:r>
        <w:rPr>
          <w:rFonts w:ascii="Times New Roman" w:eastAsia="Times New Roman" w:hAnsi="Times New Roman"/>
          <w:sz w:val="24"/>
        </w:rPr>
        <w:t>pertama</w:t>
      </w:r>
      <w:r w:rsidR="00D97252">
        <w:rPr>
          <w:rFonts w:ascii="Times New Roman" w:eastAsia="Times New Roman" w:hAnsi="Times New Roman"/>
        </w:rPr>
        <w:t xml:space="preserve"> </w:t>
      </w:r>
      <w:r>
        <w:rPr>
          <w:rFonts w:ascii="Times New Roman" w:eastAsia="Times New Roman" w:hAnsi="Times New Roman"/>
          <w:sz w:val="23"/>
        </w:rPr>
        <w:t>dilakukan</w:t>
      </w:r>
      <w:r>
        <w:rPr>
          <w:rFonts w:ascii="Times New Roman" w:eastAsia="Times New Roman" w:hAnsi="Times New Roman"/>
          <w:vertAlign w:val="superscript"/>
        </w:rPr>
        <w:t xml:space="preserve"> </w:t>
      </w:r>
      <w:r>
        <w:rPr>
          <w:rFonts w:ascii="Times New Roman" w:eastAsia="Times New Roman" w:hAnsi="Times New Roman"/>
          <w:sz w:val="24"/>
        </w:rPr>
        <w:t>pengambilan darah dengan menggunakan teknik</w:t>
      </w:r>
      <w:r w:rsidR="00C7728E">
        <w:rPr>
          <w:rFonts w:ascii="Times New Roman" w:eastAsia="Times New Roman" w:hAnsi="Times New Roman"/>
          <w:sz w:val="24"/>
        </w:rPr>
        <w:t xml:space="preserve"> </w:t>
      </w:r>
      <w:r>
        <w:rPr>
          <w:rFonts w:ascii="Times New Roman" w:eastAsia="Times New Roman" w:hAnsi="Times New Roman"/>
          <w:sz w:val="24"/>
        </w:rPr>
        <w:t xml:space="preserve">pemasangan </w:t>
      </w:r>
      <w:r>
        <w:rPr>
          <w:rFonts w:ascii="Times New Roman" w:eastAsia="Times New Roman" w:hAnsi="Times New Roman"/>
          <w:i/>
          <w:sz w:val="24"/>
        </w:rPr>
        <w:t xml:space="preserve">tourniquet </w:t>
      </w:r>
      <w:r>
        <w:rPr>
          <w:rFonts w:ascii="Times New Roman" w:eastAsia="Times New Roman" w:hAnsi="Times New Roman"/>
          <w:sz w:val="24"/>
        </w:rPr>
        <w:t xml:space="preserve">yang dilepaskan setelah vena dapat diakses, dan perlakuan kedua dilakukan pengambilan darah dengan menggunakan teknik pemasangan </w:t>
      </w:r>
      <w:r>
        <w:rPr>
          <w:rFonts w:ascii="Times New Roman" w:eastAsia="Times New Roman" w:hAnsi="Times New Roman"/>
          <w:i/>
          <w:sz w:val="24"/>
        </w:rPr>
        <w:t>tourniquet</w:t>
      </w:r>
      <w:r>
        <w:rPr>
          <w:rFonts w:ascii="Times New Roman" w:eastAsia="Times New Roman" w:hAnsi="Times New Roman"/>
          <w:sz w:val="24"/>
        </w:rPr>
        <w:t xml:space="preserve"> yang tidak dilepaskan hingga volume darah yang diinginkan tercapai.</w:t>
      </w:r>
    </w:p>
    <w:p w:rsidR="00A33F95" w:rsidRDefault="00A33F95" w:rsidP="00A33F95">
      <w:pPr>
        <w:spacing w:line="0" w:lineRule="atLeast"/>
        <w:rPr>
          <w:rFonts w:ascii="Times New Roman" w:eastAsia="Times New Roman" w:hAnsi="Times New Roman"/>
          <w:b/>
          <w:sz w:val="24"/>
        </w:rPr>
      </w:pPr>
      <w:r>
        <w:rPr>
          <w:rFonts w:ascii="Times New Roman" w:eastAsia="Times New Roman" w:hAnsi="Times New Roman"/>
          <w:b/>
          <w:sz w:val="24"/>
        </w:rPr>
        <w:t>Alat dan Bahan</w:t>
      </w:r>
    </w:p>
    <w:p w:rsidR="00A33F95" w:rsidRDefault="00A33F95" w:rsidP="00A33F95">
      <w:pPr>
        <w:spacing w:line="207" w:lineRule="exact"/>
        <w:rPr>
          <w:rFonts w:ascii="Times New Roman" w:eastAsia="Times New Roman" w:hAnsi="Times New Roman"/>
        </w:rPr>
      </w:pPr>
    </w:p>
    <w:p w:rsidR="00A33F95" w:rsidRPr="00A33F95" w:rsidRDefault="00A33F95" w:rsidP="00FF3956">
      <w:pPr>
        <w:spacing w:line="238" w:lineRule="auto"/>
        <w:ind w:firstLine="426"/>
        <w:jc w:val="both"/>
        <w:rPr>
          <w:rFonts w:ascii="Times New Roman" w:eastAsia="Times New Roman" w:hAnsi="Times New Roman"/>
          <w:i/>
          <w:sz w:val="24"/>
        </w:rPr>
      </w:pPr>
      <w:r>
        <w:rPr>
          <w:rFonts w:ascii="Times New Roman" w:eastAsia="Times New Roman" w:hAnsi="Times New Roman"/>
          <w:sz w:val="24"/>
        </w:rPr>
        <w:t xml:space="preserve">Alat yang digunakan dalam penelitan ini adalah: a) Spuit 3 cc; b) </w:t>
      </w:r>
      <w:r>
        <w:rPr>
          <w:rFonts w:ascii="Times New Roman" w:eastAsia="Times New Roman" w:hAnsi="Times New Roman"/>
          <w:i/>
          <w:sz w:val="24"/>
        </w:rPr>
        <w:t>Tourniquet/ sphygmomamometer</w:t>
      </w:r>
      <w:r>
        <w:rPr>
          <w:rFonts w:ascii="Times New Roman" w:eastAsia="Times New Roman" w:hAnsi="Times New Roman"/>
          <w:sz w:val="24"/>
        </w:rPr>
        <w:t>; c)</w:t>
      </w:r>
      <w:r>
        <w:rPr>
          <w:rFonts w:ascii="Times New Roman" w:eastAsia="Times New Roman" w:hAnsi="Times New Roman"/>
          <w:i/>
          <w:sz w:val="24"/>
        </w:rPr>
        <w:t xml:space="preserve"> </w:t>
      </w:r>
      <w:r>
        <w:rPr>
          <w:rFonts w:ascii="Times New Roman" w:eastAsia="Times New Roman" w:hAnsi="Times New Roman"/>
          <w:sz w:val="24"/>
        </w:rPr>
        <w:t xml:space="preserve">Kapas; d) Tabung vacutainer; e) Pipet mikro 500 µl; f) Blue tip; g) Rak/ tempat tabung; h) Sentrifuge; i) cup serum; j) </w:t>
      </w:r>
      <w:r>
        <w:rPr>
          <w:rFonts w:ascii="Times New Roman" w:eastAsia="Times New Roman" w:hAnsi="Times New Roman"/>
          <w:i/>
          <w:sz w:val="24"/>
        </w:rPr>
        <w:t>EasyLyte</w:t>
      </w:r>
      <w:r>
        <w:rPr>
          <w:rFonts w:ascii="Times New Roman" w:eastAsia="Times New Roman" w:hAnsi="Times New Roman"/>
          <w:sz w:val="24"/>
        </w:rPr>
        <w:t xml:space="preserve"> Na/K/Cl </w:t>
      </w:r>
      <w:r>
        <w:rPr>
          <w:rFonts w:ascii="Times New Roman" w:eastAsia="Times New Roman" w:hAnsi="Times New Roman"/>
          <w:i/>
          <w:sz w:val="24"/>
        </w:rPr>
        <w:t xml:space="preserve">Analyzer. </w:t>
      </w:r>
      <w:r>
        <w:rPr>
          <w:rFonts w:ascii="Times New Roman" w:eastAsia="Times New Roman" w:hAnsi="Times New Roman"/>
          <w:sz w:val="24"/>
        </w:rPr>
        <w:t>Bahan pemeriksaan yang digunakan dalam penelitian ini adalah darah vena</w:t>
      </w:r>
    </w:p>
    <w:p w:rsidR="00A33F95" w:rsidRDefault="00A33F95" w:rsidP="00A33F95">
      <w:pPr>
        <w:spacing w:line="205" w:lineRule="exact"/>
        <w:rPr>
          <w:rFonts w:ascii="Times New Roman" w:eastAsia="Times New Roman" w:hAnsi="Times New Roman"/>
        </w:rPr>
      </w:pPr>
    </w:p>
    <w:p w:rsidR="00A33F95" w:rsidRPr="00CD48BA" w:rsidRDefault="00A33F95" w:rsidP="00A33F95">
      <w:pPr>
        <w:spacing w:line="0" w:lineRule="atLeast"/>
        <w:rPr>
          <w:rFonts w:ascii="Times New Roman" w:eastAsia="Times New Roman" w:hAnsi="Times New Roman"/>
          <w:b/>
          <w:sz w:val="24"/>
        </w:rPr>
      </w:pPr>
      <w:r w:rsidRPr="00CD48BA">
        <w:rPr>
          <w:rFonts w:ascii="Times New Roman" w:eastAsia="Times New Roman" w:hAnsi="Times New Roman"/>
          <w:b/>
          <w:sz w:val="24"/>
        </w:rPr>
        <w:t>Cara Kerja</w:t>
      </w:r>
    </w:p>
    <w:p w:rsidR="00A33F95" w:rsidRDefault="00A33F95" w:rsidP="00A33F95">
      <w:pPr>
        <w:spacing w:line="204" w:lineRule="exact"/>
        <w:rPr>
          <w:rFonts w:ascii="Times New Roman" w:eastAsia="Times New Roman" w:hAnsi="Times New Roman"/>
        </w:rPr>
      </w:pPr>
    </w:p>
    <w:p w:rsidR="00A33F95" w:rsidRDefault="00A33F95" w:rsidP="007E23E4">
      <w:pPr>
        <w:spacing w:line="236" w:lineRule="auto"/>
        <w:ind w:firstLine="426"/>
        <w:jc w:val="both"/>
        <w:rPr>
          <w:rFonts w:ascii="Times New Roman" w:eastAsia="Times New Roman" w:hAnsi="Times New Roman"/>
          <w:sz w:val="24"/>
        </w:rPr>
      </w:pPr>
      <w:r>
        <w:rPr>
          <w:rFonts w:ascii="Times New Roman" w:eastAsia="Times New Roman" w:hAnsi="Times New Roman"/>
          <w:sz w:val="24"/>
        </w:rPr>
        <w:t>Subyek penelitian terpilih diukur tekanan darahnya untuk mengetahui besar tekanan pembendungan saat pengambilan</w:t>
      </w:r>
      <w:r>
        <w:rPr>
          <w:rFonts w:ascii="Times New Roman" w:eastAsia="Times New Roman" w:hAnsi="Times New Roman"/>
        </w:rPr>
        <w:tab/>
      </w:r>
      <w:r>
        <w:rPr>
          <w:rFonts w:ascii="Times New Roman" w:eastAsia="Times New Roman" w:hAnsi="Times New Roman"/>
          <w:sz w:val="24"/>
        </w:rPr>
        <w:t>darah.</w:t>
      </w:r>
      <w:r>
        <w:rPr>
          <w:rFonts w:ascii="Times New Roman" w:eastAsia="Times New Roman" w:hAnsi="Times New Roman"/>
        </w:rPr>
        <w:tab/>
      </w:r>
      <w:r>
        <w:rPr>
          <w:rFonts w:ascii="Times New Roman" w:eastAsia="Times New Roman" w:hAnsi="Times New Roman"/>
          <w:sz w:val="24"/>
        </w:rPr>
        <w:t xml:space="preserve">Subyek </w:t>
      </w:r>
      <w:r w:rsidRPr="00A33F95">
        <w:rPr>
          <w:rFonts w:ascii="Times New Roman" w:eastAsia="Times New Roman" w:hAnsi="Times New Roman"/>
          <w:sz w:val="24"/>
        </w:rPr>
        <w:t>kemudian diambil darahnya sebanyak dua kali pada masing masing lengan dengan dua perlakuan berbeda. Pada lengan pertama, ketika darah sudah masuk spuit</w:t>
      </w:r>
      <w:r>
        <w:rPr>
          <w:rFonts w:ascii="Times New Roman" w:eastAsia="Times New Roman" w:hAnsi="Times New Roman"/>
          <w:sz w:val="24"/>
        </w:rPr>
        <w:t xml:space="preserve"> tekanan </w:t>
      </w:r>
      <w:r>
        <w:rPr>
          <w:rFonts w:ascii="Times New Roman" w:eastAsia="Times New Roman" w:hAnsi="Times New Roman"/>
          <w:i/>
          <w:sz w:val="24"/>
        </w:rPr>
        <w:t xml:space="preserve">sphygmomanometer </w:t>
      </w:r>
      <w:r>
        <w:rPr>
          <w:rFonts w:ascii="Times New Roman" w:eastAsia="Times New Roman" w:hAnsi="Times New Roman"/>
          <w:sz w:val="24"/>
        </w:rPr>
        <w:t>dilepaskan, dan</w:t>
      </w:r>
      <w:r>
        <w:rPr>
          <w:rFonts w:ascii="Times New Roman" w:eastAsia="Times New Roman" w:hAnsi="Times New Roman"/>
          <w:i/>
          <w:sz w:val="24"/>
        </w:rPr>
        <w:t xml:space="preserve"> </w:t>
      </w:r>
      <w:r>
        <w:rPr>
          <w:rFonts w:ascii="Times New Roman" w:eastAsia="Times New Roman" w:hAnsi="Times New Roman"/>
          <w:sz w:val="24"/>
        </w:rPr>
        <w:t xml:space="preserve">pengambilan darah tetap dilanjutkan hingga volume 3 cc. Pada lengan kedua, tekanan </w:t>
      </w:r>
      <w:r>
        <w:rPr>
          <w:rFonts w:ascii="Times New Roman" w:eastAsia="Times New Roman" w:hAnsi="Times New Roman"/>
          <w:i/>
          <w:sz w:val="24"/>
        </w:rPr>
        <w:t>sphygmomanometer</w:t>
      </w:r>
      <w:r>
        <w:rPr>
          <w:rFonts w:ascii="Times New Roman" w:eastAsia="Times New Roman" w:hAnsi="Times New Roman"/>
          <w:sz w:val="24"/>
        </w:rPr>
        <w:t xml:space="preserve"> dipertahankan hingga volume darah mencapai 3 cc. Kedua perlakuan ini diperhatikan</w:t>
      </w:r>
      <w:r>
        <w:rPr>
          <w:rFonts w:ascii="Times New Roman" w:eastAsia="Times New Roman" w:hAnsi="Times New Roman"/>
        </w:rPr>
        <w:t xml:space="preserve"> </w:t>
      </w:r>
      <w:r>
        <w:rPr>
          <w:rFonts w:ascii="Times New Roman" w:eastAsia="Times New Roman" w:hAnsi="Times New Roman"/>
          <w:sz w:val="24"/>
        </w:rPr>
        <w:t>waktunya</w:t>
      </w:r>
      <w:r>
        <w:rPr>
          <w:rFonts w:ascii="Times New Roman" w:eastAsia="Times New Roman" w:hAnsi="Times New Roman"/>
        </w:rPr>
        <w:t xml:space="preserve"> </w:t>
      </w:r>
      <w:r>
        <w:rPr>
          <w:rFonts w:ascii="Times New Roman" w:eastAsia="Times New Roman" w:hAnsi="Times New Roman"/>
          <w:sz w:val="24"/>
        </w:rPr>
        <w:t xml:space="preserve">agar pemasangan </w:t>
      </w:r>
      <w:r>
        <w:rPr>
          <w:rFonts w:ascii="Times New Roman" w:eastAsia="Times New Roman" w:hAnsi="Times New Roman"/>
          <w:i/>
          <w:sz w:val="24"/>
        </w:rPr>
        <w:t>sphygmomanometer</w:t>
      </w:r>
      <w:r w:rsidR="00B22C21">
        <w:rPr>
          <w:rFonts w:ascii="Times New Roman" w:eastAsia="Times New Roman" w:hAnsi="Times New Roman"/>
          <w:sz w:val="24"/>
        </w:rPr>
        <w:t xml:space="preserve"> tidak melebihi 1 menit. </w:t>
      </w:r>
      <w:r>
        <w:rPr>
          <w:rFonts w:ascii="Times New Roman" w:eastAsia="Times New Roman" w:hAnsi="Times New Roman"/>
          <w:sz w:val="24"/>
        </w:rPr>
        <w:t>Darah yang sudah diperoleh kemudian disentrifus untuk memperoleh serum yang kemudian diperiksa kadar kaliumnya</w:t>
      </w:r>
    </w:p>
    <w:p w:rsidR="00A33F95" w:rsidRDefault="00A33F95" w:rsidP="00A33F95">
      <w:pPr>
        <w:spacing w:line="236" w:lineRule="auto"/>
        <w:jc w:val="both"/>
        <w:rPr>
          <w:rFonts w:ascii="Times New Roman" w:eastAsia="Times New Roman" w:hAnsi="Times New Roman"/>
          <w:sz w:val="24"/>
        </w:rPr>
      </w:pPr>
    </w:p>
    <w:p w:rsidR="00A33F95" w:rsidRDefault="00A33F95" w:rsidP="00A33F95">
      <w:pPr>
        <w:spacing w:line="402" w:lineRule="auto"/>
        <w:ind w:right="786"/>
        <w:rPr>
          <w:rFonts w:ascii="Times New Roman" w:eastAsia="Times New Roman" w:hAnsi="Times New Roman"/>
          <w:b/>
          <w:sz w:val="24"/>
        </w:rPr>
      </w:pPr>
      <w:r>
        <w:rPr>
          <w:rFonts w:ascii="Times New Roman" w:eastAsia="Times New Roman" w:hAnsi="Times New Roman"/>
          <w:b/>
          <w:sz w:val="24"/>
        </w:rPr>
        <w:t xml:space="preserve">HASIL DAN PEMBAHASAN </w:t>
      </w:r>
    </w:p>
    <w:p w:rsidR="00B22C21" w:rsidRDefault="00B22C21" w:rsidP="00A33F95">
      <w:pPr>
        <w:spacing w:line="402" w:lineRule="auto"/>
        <w:ind w:right="786"/>
        <w:rPr>
          <w:rFonts w:ascii="Times New Roman" w:eastAsia="Times New Roman" w:hAnsi="Times New Roman"/>
          <w:b/>
          <w:sz w:val="24"/>
        </w:rPr>
      </w:pPr>
      <w:r>
        <w:rPr>
          <w:rFonts w:ascii="Times New Roman" w:eastAsia="Times New Roman" w:hAnsi="Times New Roman"/>
          <w:b/>
          <w:sz w:val="24"/>
        </w:rPr>
        <w:t>Hasil</w:t>
      </w:r>
    </w:p>
    <w:p w:rsidR="00A33F95" w:rsidRDefault="00A33F95" w:rsidP="00A33F95">
      <w:pPr>
        <w:spacing w:line="21" w:lineRule="exact"/>
        <w:rPr>
          <w:rFonts w:ascii="Times New Roman" w:eastAsia="Times New Roman" w:hAnsi="Times New Roman"/>
        </w:rPr>
      </w:pPr>
    </w:p>
    <w:p w:rsidR="00A33F95" w:rsidRDefault="00A33F95" w:rsidP="00C7728E">
      <w:pPr>
        <w:spacing w:line="239" w:lineRule="auto"/>
        <w:ind w:right="-23" w:firstLine="360"/>
        <w:jc w:val="both"/>
        <w:rPr>
          <w:rFonts w:ascii="Times New Roman" w:eastAsia="Times New Roman" w:hAnsi="Times New Roman"/>
          <w:sz w:val="24"/>
        </w:rPr>
      </w:pPr>
      <w:r>
        <w:rPr>
          <w:rFonts w:ascii="Times New Roman" w:eastAsia="Times New Roman" w:hAnsi="Times New Roman"/>
          <w:sz w:val="24"/>
        </w:rPr>
        <w:t>Data yang diperoleh pada perlakuan pertama (</w:t>
      </w:r>
      <w:r>
        <w:rPr>
          <w:rFonts w:ascii="Times New Roman" w:eastAsia="Times New Roman" w:hAnsi="Times New Roman"/>
          <w:i/>
          <w:sz w:val="24"/>
        </w:rPr>
        <w:t>tourniquet</w:t>
      </w:r>
      <w:r>
        <w:rPr>
          <w:rFonts w:ascii="Times New Roman" w:eastAsia="Times New Roman" w:hAnsi="Times New Roman"/>
          <w:sz w:val="24"/>
        </w:rPr>
        <w:t xml:space="preserve"> yang dilepas) memiliki rata rata sebesar 3,86 mmol/L dengan nilai terendah pada 3,36 mmol/L dan nilai kalium tertinggi sebesar 4,19 mmol/L. Perlakuan kedua (</w:t>
      </w:r>
      <w:r>
        <w:rPr>
          <w:rFonts w:ascii="Times New Roman" w:eastAsia="Times New Roman" w:hAnsi="Times New Roman"/>
          <w:i/>
          <w:sz w:val="24"/>
        </w:rPr>
        <w:t>tourniquet</w:t>
      </w:r>
      <w:r>
        <w:rPr>
          <w:rFonts w:ascii="Times New Roman" w:eastAsia="Times New Roman" w:hAnsi="Times New Roman"/>
          <w:sz w:val="24"/>
        </w:rPr>
        <w:t xml:space="preserve"> yang tidak dilepas) memiliki rata rata kadar kalium sebesar 4,05 mmol/L dengan nilai terendah pada 3,64 mmol/L dan nilai tertinggi pada 4,54 mmol/L.</w:t>
      </w:r>
    </w:p>
    <w:p w:rsidR="00A33F95" w:rsidRDefault="00A33F95" w:rsidP="00A33F95">
      <w:pPr>
        <w:spacing w:line="20" w:lineRule="exact"/>
        <w:rPr>
          <w:rFonts w:ascii="Times New Roman" w:eastAsia="Times New Roman" w:hAnsi="Times New Roman"/>
        </w:rPr>
      </w:pPr>
    </w:p>
    <w:p w:rsidR="00A33F95" w:rsidRDefault="00A33F95" w:rsidP="00A33F95">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1312" behindDoc="1" locked="0" layoutInCell="1" allowOverlap="1" wp14:anchorId="487E7209" wp14:editId="35E9A6C6">
            <wp:simplePos x="0" y="0"/>
            <wp:positionH relativeFrom="column">
              <wp:posOffset>1489710</wp:posOffset>
            </wp:positionH>
            <wp:positionV relativeFrom="paragraph">
              <wp:posOffset>122555</wp:posOffset>
            </wp:positionV>
            <wp:extent cx="2270760" cy="1906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760" cy="1906905"/>
                    </a:xfrm>
                    <a:prstGeom prst="rect">
                      <a:avLst/>
                    </a:prstGeom>
                    <a:noFill/>
                  </pic:spPr>
                </pic:pic>
              </a:graphicData>
            </a:graphic>
            <wp14:sizeRelH relativeFrom="page">
              <wp14:pctWidth>0</wp14:pctWidth>
            </wp14:sizeRelH>
            <wp14:sizeRelV relativeFrom="page">
              <wp14:pctHeight>0</wp14:pctHeight>
            </wp14:sizeRelV>
          </wp:anchor>
        </w:drawing>
      </w:r>
    </w:p>
    <w:p w:rsidR="00A33F95" w:rsidRDefault="00A33F95" w:rsidP="00A33F95">
      <w:pPr>
        <w:spacing w:line="200" w:lineRule="exact"/>
        <w:rPr>
          <w:rFonts w:ascii="Times New Roman" w:eastAsia="Times New Roman" w:hAnsi="Times New Roman"/>
        </w:rPr>
      </w:pPr>
    </w:p>
    <w:p w:rsidR="00A33F95" w:rsidRDefault="00A33F95" w:rsidP="00A33F95">
      <w:pPr>
        <w:spacing w:line="200" w:lineRule="exact"/>
        <w:rPr>
          <w:rFonts w:ascii="Times New Roman" w:eastAsia="Times New Roman" w:hAnsi="Times New Roman"/>
        </w:rPr>
      </w:pPr>
    </w:p>
    <w:p w:rsidR="00A33F95" w:rsidRDefault="00A33F95" w:rsidP="00A33F95">
      <w:pPr>
        <w:spacing w:line="200" w:lineRule="exact"/>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rPr>
          <w:rFonts w:ascii="Times New Roman" w:eastAsia="Times New Roman" w:hAnsi="Times New Roman"/>
        </w:rPr>
      </w:pPr>
    </w:p>
    <w:p w:rsidR="00A33F95" w:rsidRDefault="00A33F95" w:rsidP="00A33F95">
      <w:pPr>
        <w:spacing w:line="200" w:lineRule="exact"/>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200" w:lineRule="exact"/>
        <w:jc w:val="center"/>
        <w:rPr>
          <w:rFonts w:ascii="Times New Roman" w:eastAsia="Times New Roman" w:hAnsi="Times New Roman"/>
        </w:rPr>
      </w:pPr>
    </w:p>
    <w:p w:rsidR="00A33F95" w:rsidRDefault="00A33F95" w:rsidP="00A33F95">
      <w:pPr>
        <w:spacing w:line="398" w:lineRule="exact"/>
        <w:jc w:val="center"/>
        <w:rPr>
          <w:rFonts w:ascii="Times New Roman" w:eastAsia="Times New Roman" w:hAnsi="Times New Roman"/>
        </w:rPr>
      </w:pPr>
    </w:p>
    <w:p w:rsidR="00A33F95" w:rsidRDefault="00A33F95" w:rsidP="00A33F95">
      <w:pPr>
        <w:spacing w:line="409" w:lineRule="auto"/>
        <w:ind w:right="806"/>
        <w:jc w:val="center"/>
        <w:rPr>
          <w:rFonts w:ascii="Times New Roman" w:eastAsia="Times New Roman" w:hAnsi="Times New Roman"/>
          <w:sz w:val="24"/>
        </w:rPr>
      </w:pPr>
      <w:r w:rsidRPr="00CB678D">
        <w:rPr>
          <w:rFonts w:ascii="Times New Roman" w:eastAsia="Times New Roman" w:hAnsi="Times New Roman"/>
          <w:sz w:val="22"/>
          <w:szCs w:val="22"/>
        </w:rPr>
        <w:t>Gambar1: Rerata Kadar</w:t>
      </w:r>
      <w:r>
        <w:rPr>
          <w:rFonts w:ascii="Times New Roman" w:eastAsia="Times New Roman" w:hAnsi="Times New Roman"/>
          <w:sz w:val="22"/>
          <w:szCs w:val="22"/>
        </w:rPr>
        <w:t xml:space="preserve"> </w:t>
      </w:r>
      <w:r w:rsidRPr="00CB678D">
        <w:rPr>
          <w:rFonts w:ascii="Times New Roman" w:eastAsia="Times New Roman" w:hAnsi="Times New Roman"/>
          <w:sz w:val="22"/>
          <w:szCs w:val="22"/>
        </w:rPr>
        <w:t>Kalium</w:t>
      </w:r>
    </w:p>
    <w:p w:rsidR="00A33F95" w:rsidRPr="00CB678D" w:rsidRDefault="00A33F95" w:rsidP="00A33F95">
      <w:pPr>
        <w:spacing w:line="409" w:lineRule="auto"/>
        <w:ind w:right="806"/>
        <w:rPr>
          <w:rFonts w:ascii="Times New Roman" w:eastAsia="Times New Roman" w:hAnsi="Times New Roman"/>
          <w:sz w:val="24"/>
        </w:rPr>
      </w:pPr>
      <w:r>
        <w:rPr>
          <w:rFonts w:ascii="Times New Roman" w:eastAsia="Times New Roman" w:hAnsi="Times New Roman"/>
          <w:b/>
          <w:sz w:val="24"/>
        </w:rPr>
        <w:t>Pembahasan</w:t>
      </w:r>
    </w:p>
    <w:p w:rsidR="00A33F95" w:rsidRDefault="00A33F95" w:rsidP="00A33F95">
      <w:pPr>
        <w:spacing w:line="10" w:lineRule="exact"/>
        <w:rPr>
          <w:rFonts w:ascii="Times New Roman" w:eastAsia="Times New Roman" w:hAnsi="Times New Roman"/>
        </w:rPr>
      </w:pPr>
    </w:p>
    <w:p w:rsidR="00A33F95" w:rsidRDefault="00A33F95" w:rsidP="00C7728E">
      <w:pPr>
        <w:spacing w:line="238" w:lineRule="auto"/>
        <w:ind w:right="-23" w:firstLine="360"/>
        <w:jc w:val="both"/>
        <w:rPr>
          <w:rFonts w:ascii="Times New Roman" w:eastAsia="Times New Roman" w:hAnsi="Times New Roman"/>
          <w:sz w:val="24"/>
        </w:rPr>
      </w:pPr>
      <w:r>
        <w:rPr>
          <w:rFonts w:ascii="Times New Roman" w:eastAsia="Times New Roman" w:hAnsi="Times New Roman"/>
          <w:sz w:val="24"/>
        </w:rPr>
        <w:t xml:space="preserve">Hasil pemeriksaan kadar kalium pada subyek penelitian, sebanyak 70% sampel mengalami kenaikan kadar kalium pada perlakuan kedua yaitu dengan pengambilan sampel menggunakan teknik pemasangan </w:t>
      </w:r>
      <w:r>
        <w:rPr>
          <w:rFonts w:ascii="Times New Roman" w:eastAsia="Times New Roman" w:hAnsi="Times New Roman"/>
          <w:i/>
          <w:sz w:val="24"/>
        </w:rPr>
        <w:t xml:space="preserve">tourniquet </w:t>
      </w:r>
      <w:r>
        <w:rPr>
          <w:rFonts w:ascii="Times New Roman" w:eastAsia="Times New Roman" w:hAnsi="Times New Roman"/>
          <w:sz w:val="24"/>
        </w:rPr>
        <w:t>yang tidak dilepaskan.</w:t>
      </w:r>
      <w:r>
        <w:rPr>
          <w:rFonts w:ascii="Times New Roman" w:eastAsia="Times New Roman" w:hAnsi="Times New Roman"/>
          <w:i/>
          <w:sz w:val="24"/>
        </w:rPr>
        <w:t xml:space="preserve"> </w:t>
      </w:r>
      <w:r>
        <w:rPr>
          <w:rFonts w:ascii="Times New Roman" w:eastAsia="Times New Roman" w:hAnsi="Times New Roman"/>
          <w:sz w:val="24"/>
        </w:rPr>
        <w:t xml:space="preserve">Hal ini dapat </w:t>
      </w:r>
      <w:r>
        <w:rPr>
          <w:rFonts w:ascii="Times New Roman" w:eastAsia="Times New Roman" w:hAnsi="Times New Roman"/>
          <w:sz w:val="24"/>
        </w:rPr>
        <w:lastRenderedPageBreak/>
        <w:t xml:space="preserve">disebabkan karena adanya perpanjangan waktu pembendungan yang meningkatkan tekanan intravena dan akibatnya terjadi hipoksia pada jaringan vaskuler dan menyebabkan terjadinya infiltrasi molekul kecil serta cairan dari dalam lumen ke jaringan peripheral (Serdar Muhittin </w:t>
      </w:r>
      <w:r>
        <w:rPr>
          <w:rFonts w:ascii="Times New Roman" w:eastAsia="Times New Roman" w:hAnsi="Times New Roman"/>
          <w:i/>
          <w:sz w:val="24"/>
        </w:rPr>
        <w:t>et al.</w:t>
      </w:r>
      <w:r>
        <w:rPr>
          <w:rFonts w:ascii="Times New Roman" w:eastAsia="Times New Roman" w:hAnsi="Times New Roman"/>
          <w:sz w:val="24"/>
        </w:rPr>
        <w:t>, 2008). Hipoksia karena waktu</w:t>
      </w:r>
      <w:r>
        <w:rPr>
          <w:rFonts w:ascii="Times New Roman" w:eastAsia="Times New Roman" w:hAnsi="Times New Roman"/>
          <w:i/>
          <w:sz w:val="24"/>
        </w:rPr>
        <w:t xml:space="preserve"> </w:t>
      </w:r>
      <w:r>
        <w:rPr>
          <w:rFonts w:ascii="Times New Roman" w:eastAsia="Times New Roman" w:hAnsi="Times New Roman"/>
          <w:sz w:val="24"/>
        </w:rPr>
        <w:t>stasis yang diperpanjang juga dapat menyebabkan elemen intraselular berinfiltrasi kedalam plasma. Akibatnya kadar kalium dalam sampel menjadi mengalami peningkatan yang berarti secara statistik.</w:t>
      </w:r>
    </w:p>
    <w:p w:rsidR="00A33F95" w:rsidRDefault="00A33F95" w:rsidP="00C7728E">
      <w:pPr>
        <w:spacing w:line="238" w:lineRule="auto"/>
        <w:ind w:right="-23" w:firstLine="360"/>
        <w:jc w:val="both"/>
        <w:rPr>
          <w:rFonts w:ascii="Times New Roman" w:eastAsia="Times New Roman" w:hAnsi="Times New Roman"/>
          <w:sz w:val="24"/>
        </w:rPr>
      </w:pPr>
      <w:r>
        <w:rPr>
          <w:rFonts w:ascii="Times New Roman" w:eastAsia="Times New Roman" w:hAnsi="Times New Roman"/>
          <w:i/>
          <w:sz w:val="24"/>
        </w:rPr>
        <w:t xml:space="preserve">Clinical and Laboratory Standards Institute </w:t>
      </w:r>
      <w:r>
        <w:rPr>
          <w:rFonts w:ascii="Times New Roman" w:eastAsia="Times New Roman" w:hAnsi="Times New Roman"/>
          <w:sz w:val="24"/>
        </w:rPr>
        <w:t>(CLSI) dalam</w:t>
      </w:r>
      <w:r>
        <w:rPr>
          <w:rFonts w:ascii="Times New Roman" w:eastAsia="Times New Roman" w:hAnsi="Times New Roman"/>
          <w:i/>
          <w:sz w:val="24"/>
        </w:rPr>
        <w:t xml:space="preserve"> </w:t>
      </w:r>
      <w:r>
        <w:rPr>
          <w:rFonts w:ascii="Times New Roman" w:eastAsia="Times New Roman" w:hAnsi="Times New Roman"/>
          <w:sz w:val="24"/>
        </w:rPr>
        <w:t xml:space="preserve">Strasinger (2011) menyebutkan bahwa </w:t>
      </w:r>
      <w:r>
        <w:rPr>
          <w:rFonts w:ascii="Times New Roman" w:eastAsia="Times New Roman" w:hAnsi="Times New Roman"/>
          <w:i/>
          <w:sz w:val="24"/>
        </w:rPr>
        <w:t>tourniquet</w:t>
      </w:r>
      <w:r>
        <w:rPr>
          <w:rFonts w:ascii="Times New Roman" w:eastAsia="Times New Roman" w:hAnsi="Times New Roman"/>
          <w:sz w:val="24"/>
        </w:rPr>
        <w:t xml:space="preserve"> sebaiknya segera dilepaskan segera setelah vena dapat diakses. Peningkatan hasil sebagai akibat perpanjangan waktu pembendungan dengan </w:t>
      </w:r>
      <w:r>
        <w:rPr>
          <w:rFonts w:ascii="Times New Roman" w:eastAsia="Times New Roman" w:hAnsi="Times New Roman"/>
          <w:i/>
          <w:sz w:val="24"/>
        </w:rPr>
        <w:t>tourniquet</w:t>
      </w:r>
      <w:r>
        <w:rPr>
          <w:rFonts w:ascii="Times New Roman" w:eastAsia="Times New Roman" w:hAnsi="Times New Roman"/>
          <w:sz w:val="24"/>
        </w:rPr>
        <w:t xml:space="preserve"> ini menunjukkan</w:t>
      </w:r>
      <w:r>
        <w:rPr>
          <w:rFonts w:ascii="Times New Roman" w:eastAsia="Times New Roman" w:hAnsi="Times New Roman"/>
        </w:rPr>
        <w:tab/>
      </w:r>
      <w:r>
        <w:rPr>
          <w:rFonts w:ascii="Times New Roman" w:eastAsia="Times New Roman" w:hAnsi="Times New Roman"/>
          <w:sz w:val="24"/>
        </w:rPr>
        <w:t>bahwa</w:t>
      </w:r>
      <w:r>
        <w:rPr>
          <w:rFonts w:ascii="Times New Roman" w:eastAsia="Times New Roman" w:hAnsi="Times New Roman"/>
        </w:rPr>
        <w:tab/>
      </w:r>
      <w:r>
        <w:rPr>
          <w:rFonts w:ascii="Times New Roman" w:eastAsia="Times New Roman" w:hAnsi="Times New Roman"/>
          <w:sz w:val="24"/>
        </w:rPr>
        <w:t xml:space="preserve">teknik pemasangan </w:t>
      </w:r>
      <w:r>
        <w:rPr>
          <w:rFonts w:ascii="Times New Roman" w:eastAsia="Times New Roman" w:hAnsi="Times New Roman"/>
          <w:i/>
          <w:sz w:val="24"/>
        </w:rPr>
        <w:t>tourniquet</w:t>
      </w:r>
      <w:r>
        <w:rPr>
          <w:rFonts w:ascii="Times New Roman" w:eastAsia="Times New Roman" w:hAnsi="Times New Roman"/>
          <w:sz w:val="24"/>
        </w:rPr>
        <w:t xml:space="preserve"> cukup berpengaruh dalam hasil akhir pemeriksaan kalium serum.</w:t>
      </w:r>
    </w:p>
    <w:p w:rsidR="00A33F95" w:rsidRDefault="00A33F95" w:rsidP="00A33F95">
      <w:pPr>
        <w:spacing w:line="205" w:lineRule="exact"/>
        <w:rPr>
          <w:rFonts w:ascii="Times New Roman" w:eastAsia="Times New Roman" w:hAnsi="Times New Roman"/>
        </w:rPr>
      </w:pPr>
    </w:p>
    <w:p w:rsidR="00A33F95" w:rsidRDefault="00A33F95" w:rsidP="00A33F95">
      <w:pPr>
        <w:spacing w:line="0" w:lineRule="atLeast"/>
        <w:rPr>
          <w:rFonts w:ascii="Times New Roman" w:eastAsia="Times New Roman" w:hAnsi="Times New Roman"/>
          <w:b/>
          <w:sz w:val="24"/>
        </w:rPr>
      </w:pPr>
      <w:r>
        <w:rPr>
          <w:rFonts w:ascii="Times New Roman" w:eastAsia="Times New Roman" w:hAnsi="Times New Roman"/>
          <w:b/>
          <w:sz w:val="24"/>
        </w:rPr>
        <w:t>KESIMPULAN</w:t>
      </w:r>
    </w:p>
    <w:p w:rsidR="00B22C21" w:rsidRDefault="00A33F95" w:rsidP="00C7728E">
      <w:pPr>
        <w:tabs>
          <w:tab w:val="left" w:pos="1880"/>
          <w:tab w:val="left" w:pos="3120"/>
          <w:tab w:val="left" w:pos="3860"/>
        </w:tabs>
        <w:spacing w:line="0" w:lineRule="atLeast"/>
        <w:jc w:val="both"/>
        <w:rPr>
          <w:rFonts w:ascii="Times New Roman" w:eastAsia="Times New Roman" w:hAnsi="Times New Roman"/>
        </w:rPr>
      </w:pPr>
      <w:r>
        <w:rPr>
          <w:rFonts w:ascii="Times New Roman" w:eastAsia="Times New Roman" w:hAnsi="Times New Roman"/>
        </w:rPr>
        <w:t xml:space="preserve">  </w:t>
      </w:r>
    </w:p>
    <w:p w:rsidR="00A33F95" w:rsidRDefault="00B22C21" w:rsidP="00B22C21">
      <w:pPr>
        <w:tabs>
          <w:tab w:val="left" w:pos="567"/>
          <w:tab w:val="left" w:pos="3120"/>
          <w:tab w:val="left" w:pos="3860"/>
        </w:tabs>
        <w:spacing w:line="0" w:lineRule="atLeast"/>
        <w:jc w:val="both"/>
        <w:rPr>
          <w:rFonts w:ascii="Times New Roman" w:eastAsia="Times New Roman" w:hAnsi="Times New Roman"/>
          <w:sz w:val="24"/>
        </w:rPr>
      </w:pPr>
      <w:r>
        <w:rPr>
          <w:rFonts w:ascii="Times New Roman" w:eastAsia="Times New Roman" w:hAnsi="Times New Roman"/>
        </w:rPr>
        <w:tab/>
      </w:r>
      <w:r w:rsidR="00A33F95">
        <w:rPr>
          <w:rFonts w:ascii="Times New Roman" w:eastAsia="Times New Roman" w:hAnsi="Times New Roman"/>
          <w:sz w:val="24"/>
        </w:rPr>
        <w:t>Dari penelitian</w:t>
      </w:r>
      <w:r w:rsidR="00A33F95">
        <w:rPr>
          <w:rFonts w:ascii="Times New Roman" w:eastAsia="Times New Roman" w:hAnsi="Times New Roman"/>
        </w:rPr>
        <w:t xml:space="preserve"> </w:t>
      </w:r>
      <w:r w:rsidR="00A33F95">
        <w:rPr>
          <w:rFonts w:ascii="Times New Roman" w:eastAsia="Times New Roman" w:hAnsi="Times New Roman"/>
          <w:sz w:val="24"/>
        </w:rPr>
        <w:t xml:space="preserve">yang sudah dilakukan tentang “Perbedaan Teknik Pemasangan </w:t>
      </w:r>
      <w:r w:rsidR="00A33F95">
        <w:rPr>
          <w:rFonts w:ascii="Times New Roman" w:eastAsia="Times New Roman" w:hAnsi="Times New Roman"/>
          <w:i/>
          <w:sz w:val="24"/>
        </w:rPr>
        <w:t>Tourniquet</w:t>
      </w:r>
      <w:r w:rsidR="00A33F95">
        <w:rPr>
          <w:rFonts w:ascii="Times New Roman" w:eastAsia="Times New Roman" w:hAnsi="Times New Roman"/>
          <w:sz w:val="24"/>
        </w:rPr>
        <w:t xml:space="preserve"> Terhadap Kadar Kalium Serum” dapat disimpulkan bahwa terdapat perbedaan kadar kalium yang diambil dengan menggunakan teknik pemasangan </w:t>
      </w:r>
      <w:r w:rsidR="00A33F95">
        <w:rPr>
          <w:rFonts w:ascii="Times New Roman" w:eastAsia="Times New Roman" w:hAnsi="Times New Roman"/>
          <w:i/>
          <w:sz w:val="24"/>
        </w:rPr>
        <w:t>tourniquet</w:t>
      </w:r>
      <w:r w:rsidR="00A33F95">
        <w:rPr>
          <w:rFonts w:ascii="Times New Roman" w:eastAsia="Times New Roman" w:hAnsi="Times New Roman"/>
          <w:sz w:val="24"/>
        </w:rPr>
        <w:t xml:space="preserve"> yang dilepaskan dan menggunakan teknik pemasangan </w:t>
      </w:r>
      <w:r w:rsidR="00A33F95">
        <w:rPr>
          <w:rFonts w:ascii="Times New Roman" w:eastAsia="Times New Roman" w:hAnsi="Times New Roman"/>
          <w:i/>
          <w:sz w:val="24"/>
        </w:rPr>
        <w:t>tourniquet</w:t>
      </w:r>
      <w:r w:rsidR="00A33F95">
        <w:rPr>
          <w:rFonts w:ascii="Times New Roman" w:eastAsia="Times New Roman" w:hAnsi="Times New Roman"/>
          <w:sz w:val="24"/>
        </w:rPr>
        <w:t xml:space="preserve"> yang tidak dilepaskan</w:t>
      </w:r>
    </w:p>
    <w:p w:rsidR="00B22C21" w:rsidRDefault="00B22C21" w:rsidP="00A33F95">
      <w:pPr>
        <w:spacing w:line="0" w:lineRule="atLeast"/>
        <w:rPr>
          <w:rFonts w:ascii="Times New Roman" w:eastAsia="Times New Roman" w:hAnsi="Times New Roman"/>
          <w:b/>
          <w:sz w:val="24"/>
        </w:rPr>
      </w:pPr>
    </w:p>
    <w:p w:rsidR="00B22C21" w:rsidRDefault="00B22C21" w:rsidP="00A33F95">
      <w:pPr>
        <w:spacing w:line="0" w:lineRule="atLeast"/>
        <w:rPr>
          <w:rFonts w:ascii="Times New Roman" w:eastAsia="Times New Roman" w:hAnsi="Times New Roman"/>
          <w:b/>
          <w:sz w:val="24"/>
        </w:rPr>
      </w:pPr>
    </w:p>
    <w:p w:rsidR="00B22C21" w:rsidRDefault="00B22C21" w:rsidP="00A33F95">
      <w:pPr>
        <w:spacing w:line="0" w:lineRule="atLeast"/>
        <w:rPr>
          <w:rFonts w:ascii="Times New Roman" w:eastAsia="Times New Roman" w:hAnsi="Times New Roman"/>
          <w:b/>
          <w:sz w:val="24"/>
        </w:rPr>
      </w:pPr>
    </w:p>
    <w:p w:rsidR="00A33F95" w:rsidRDefault="00A33F95" w:rsidP="00A33F95">
      <w:pPr>
        <w:spacing w:line="0" w:lineRule="atLeast"/>
        <w:rPr>
          <w:rFonts w:ascii="Times New Roman" w:eastAsia="Times New Roman" w:hAnsi="Times New Roman"/>
          <w:b/>
          <w:sz w:val="24"/>
        </w:rPr>
      </w:pPr>
      <w:r>
        <w:rPr>
          <w:rFonts w:ascii="Times New Roman" w:eastAsia="Times New Roman" w:hAnsi="Times New Roman"/>
          <w:b/>
          <w:sz w:val="24"/>
        </w:rPr>
        <w:t>DAFTAR PUSTAKA</w:t>
      </w:r>
    </w:p>
    <w:p w:rsidR="00A33F95" w:rsidRDefault="00A33F95" w:rsidP="00A33F95">
      <w:pPr>
        <w:spacing w:line="192" w:lineRule="exact"/>
        <w:rPr>
          <w:rFonts w:ascii="Times New Roman" w:eastAsia="Times New Roman" w:hAnsi="Times New Roman"/>
        </w:rPr>
      </w:pPr>
    </w:p>
    <w:p w:rsidR="00A33F95" w:rsidRDefault="00A33F95" w:rsidP="00C7728E">
      <w:pPr>
        <w:spacing w:line="0" w:lineRule="atLeast"/>
        <w:rPr>
          <w:rFonts w:ascii="Times New Roman" w:eastAsia="Times New Roman" w:hAnsi="Times New Roman"/>
          <w:sz w:val="24"/>
        </w:rPr>
      </w:pPr>
      <w:r>
        <w:rPr>
          <w:rFonts w:ascii="Times New Roman" w:eastAsia="Times New Roman" w:hAnsi="Times New Roman"/>
          <w:sz w:val="24"/>
        </w:rPr>
        <w:t>Kiswari  R  (2014).  Hematologi  dan Transfusi. Jakarta: Penerbit Erlangga</w:t>
      </w:r>
    </w:p>
    <w:p w:rsidR="00A33F95" w:rsidRDefault="00A33F95" w:rsidP="00C7728E">
      <w:pPr>
        <w:spacing w:line="201" w:lineRule="exact"/>
        <w:rPr>
          <w:rFonts w:ascii="Times New Roman" w:eastAsia="Times New Roman" w:hAnsi="Times New Roman"/>
        </w:rPr>
      </w:pPr>
    </w:p>
    <w:p w:rsidR="00C7728E" w:rsidRDefault="00A33F95" w:rsidP="00C7728E">
      <w:pPr>
        <w:spacing w:line="0" w:lineRule="atLeast"/>
        <w:ind w:left="567" w:hanging="567"/>
        <w:rPr>
          <w:rFonts w:ascii="Times New Roman" w:eastAsia="Times New Roman" w:hAnsi="Times New Roman"/>
          <w:sz w:val="24"/>
        </w:rPr>
      </w:pPr>
      <w:r>
        <w:rPr>
          <w:rFonts w:ascii="Times New Roman" w:eastAsia="Times New Roman" w:hAnsi="Times New Roman"/>
          <w:sz w:val="24"/>
        </w:rPr>
        <w:t xml:space="preserve">Sacher RA, Mc Pherson RA (2004). Pengaturan Asam-basa dan Elektrolit. Dalam: Tinjauan </w:t>
      </w:r>
      <w:r w:rsidR="00C7728E">
        <w:rPr>
          <w:rFonts w:ascii="Times New Roman" w:eastAsia="Times New Roman" w:hAnsi="Times New Roman"/>
          <w:sz w:val="24"/>
        </w:rPr>
        <w:t xml:space="preserve">  </w:t>
      </w:r>
      <w:r>
        <w:rPr>
          <w:rFonts w:ascii="Times New Roman" w:eastAsia="Times New Roman" w:hAnsi="Times New Roman"/>
          <w:sz w:val="24"/>
        </w:rPr>
        <w:t>Klinis Hasil Pemeriksaan Laboratori</w:t>
      </w:r>
      <w:r w:rsidR="00C7728E">
        <w:rPr>
          <w:rFonts w:ascii="Times New Roman" w:eastAsia="Times New Roman" w:hAnsi="Times New Roman"/>
          <w:sz w:val="24"/>
        </w:rPr>
        <w:t>um: Alih bahasa: Pendit, BU dan Wulandari  B,  Edisi  11.  Jakarta: EGC, pp: 327-330</w:t>
      </w:r>
    </w:p>
    <w:p w:rsidR="00C7728E" w:rsidRDefault="00C7728E" w:rsidP="00C7728E">
      <w:pPr>
        <w:spacing w:line="197" w:lineRule="exact"/>
        <w:rPr>
          <w:rFonts w:ascii="Times New Roman" w:eastAsia="Times New Roman" w:hAnsi="Times New Roman"/>
        </w:rPr>
      </w:pPr>
    </w:p>
    <w:p w:rsidR="00C7728E" w:rsidRDefault="00C7728E" w:rsidP="00C7728E">
      <w:pPr>
        <w:spacing w:line="0" w:lineRule="atLeast"/>
        <w:ind w:left="567" w:hanging="567"/>
        <w:rPr>
          <w:rFonts w:ascii="Times New Roman" w:eastAsia="Times New Roman" w:hAnsi="Times New Roman"/>
          <w:sz w:val="24"/>
        </w:rPr>
      </w:pPr>
      <w:r>
        <w:rPr>
          <w:rFonts w:ascii="Times New Roman" w:eastAsia="Times New Roman" w:hAnsi="Times New Roman"/>
          <w:sz w:val="24"/>
        </w:rPr>
        <w:t>Serdar MA, et al (2008). Tourniquet Application Time during Phlebotomy and The Influence on Clinical Chemistry Testing; Is It Negligible?.Turkish Journal of Biochemistry, 33 (3): 85-88.</w:t>
      </w:r>
    </w:p>
    <w:p w:rsidR="00C7728E" w:rsidRDefault="00C7728E" w:rsidP="00C7728E">
      <w:pPr>
        <w:spacing w:line="202" w:lineRule="exact"/>
        <w:rPr>
          <w:rFonts w:ascii="Times New Roman" w:eastAsia="Times New Roman" w:hAnsi="Times New Roman"/>
        </w:rPr>
      </w:pPr>
    </w:p>
    <w:p w:rsidR="00C7728E" w:rsidRDefault="00C7728E" w:rsidP="00C7728E">
      <w:pPr>
        <w:spacing w:line="0" w:lineRule="atLeast"/>
        <w:ind w:left="567" w:hanging="567"/>
        <w:rPr>
          <w:rFonts w:ascii="Times New Roman" w:eastAsia="Times New Roman" w:hAnsi="Times New Roman"/>
          <w:sz w:val="24"/>
        </w:rPr>
      </w:pPr>
      <w:r>
        <w:rPr>
          <w:rFonts w:ascii="Times New Roman" w:eastAsia="Times New Roman" w:hAnsi="Times New Roman"/>
          <w:sz w:val="24"/>
        </w:rPr>
        <w:t>Strasinger  SK,  Marjorie  S.  (2011). The Phlebotomy Textbook. Third Edition. Philadelphia: F.A. Davis Company.pp:178; 194; 226</w:t>
      </w:r>
    </w:p>
    <w:p w:rsidR="00C7728E" w:rsidRDefault="00C7728E" w:rsidP="00C7728E">
      <w:pPr>
        <w:spacing w:line="197" w:lineRule="exact"/>
        <w:rPr>
          <w:rFonts w:ascii="Times New Roman" w:eastAsia="Times New Roman" w:hAnsi="Times New Roman"/>
        </w:rPr>
      </w:pPr>
    </w:p>
    <w:p w:rsidR="00C7728E" w:rsidRDefault="00C7728E" w:rsidP="00C7728E">
      <w:pPr>
        <w:spacing w:line="0" w:lineRule="atLeast"/>
        <w:rPr>
          <w:rFonts w:ascii="Times New Roman" w:eastAsia="Times New Roman" w:hAnsi="Times New Roman"/>
          <w:sz w:val="24"/>
        </w:rPr>
      </w:pPr>
      <w:r>
        <w:rPr>
          <w:rFonts w:ascii="Times New Roman" w:eastAsia="Times New Roman" w:hAnsi="Times New Roman"/>
          <w:sz w:val="24"/>
        </w:rPr>
        <w:t>Wolcott J, Schwartz A, Goodman C (2008).  Laboratory  Medicine:  A National</w:t>
      </w:r>
      <w:r>
        <w:rPr>
          <w:rFonts w:ascii="Times New Roman" w:eastAsia="Times New Roman" w:hAnsi="Times New Roman"/>
          <w:sz w:val="24"/>
        </w:rPr>
        <w:tab/>
        <w:t>Status</w:t>
      </w:r>
      <w:r>
        <w:rPr>
          <w:rFonts w:ascii="Times New Roman" w:eastAsia="Times New Roman" w:hAnsi="Times New Roman"/>
          <w:sz w:val="24"/>
        </w:rPr>
        <w:tab/>
        <w:t>Report.</w:t>
      </w:r>
      <w:r>
        <w:rPr>
          <w:rFonts w:ascii="Times New Roman" w:eastAsia="Times New Roman" w:hAnsi="Times New Roman"/>
        </w:rPr>
        <w:tab/>
      </w:r>
      <w:r>
        <w:rPr>
          <w:rFonts w:ascii="Times New Roman" w:eastAsia="Times New Roman" w:hAnsi="Times New Roman"/>
          <w:sz w:val="23"/>
        </w:rPr>
        <w:t>The</w:t>
      </w:r>
      <w:r>
        <w:rPr>
          <w:rFonts w:ascii="Times New Roman" w:eastAsia="Times New Roman" w:hAnsi="Times New Roman"/>
          <w:sz w:val="24"/>
        </w:rPr>
        <w:t xml:space="preserve"> Lewin Group, 150</w:t>
      </w:r>
    </w:p>
    <w:p w:rsidR="008222E3" w:rsidRDefault="008222E3" w:rsidP="00A33F95">
      <w:pPr>
        <w:spacing w:line="236" w:lineRule="auto"/>
        <w:ind w:firstLine="720"/>
        <w:jc w:val="both"/>
        <w:rPr>
          <w:rFonts w:ascii="Times New Roman" w:eastAsia="Times New Roman" w:hAnsi="Times New Roman"/>
          <w:sz w:val="24"/>
        </w:rPr>
      </w:pPr>
      <w:r w:rsidRPr="00A33F95">
        <w:rPr>
          <w:rFonts w:ascii="Times New Roman" w:eastAsia="Times New Roman" w:hAnsi="Times New Roman"/>
          <w:sz w:val="24"/>
        </w:rPr>
        <w:br w:type="column"/>
      </w:r>
    </w:p>
    <w:p w:rsidR="00A33F95" w:rsidRDefault="00A33F95" w:rsidP="00A33F95">
      <w:pPr>
        <w:spacing w:line="236" w:lineRule="auto"/>
        <w:ind w:firstLine="720"/>
        <w:jc w:val="both"/>
        <w:rPr>
          <w:rFonts w:ascii="Times New Roman" w:eastAsia="Times New Roman" w:hAnsi="Times New Roman"/>
          <w:sz w:val="24"/>
        </w:rPr>
      </w:pPr>
    </w:p>
    <w:p w:rsidR="00A33F95" w:rsidRDefault="00A33F95" w:rsidP="00A33F95">
      <w:pPr>
        <w:spacing w:line="236" w:lineRule="auto"/>
        <w:ind w:firstLine="720"/>
        <w:jc w:val="both"/>
        <w:rPr>
          <w:rFonts w:ascii="Times New Roman" w:eastAsia="Times New Roman" w:hAnsi="Times New Roman"/>
          <w:sz w:val="24"/>
        </w:rPr>
      </w:pPr>
    </w:p>
    <w:p w:rsidR="00A33F95" w:rsidRDefault="00A33F95" w:rsidP="00A33F95">
      <w:pPr>
        <w:spacing w:line="236" w:lineRule="auto"/>
        <w:ind w:firstLine="720"/>
        <w:jc w:val="both"/>
        <w:rPr>
          <w:rFonts w:ascii="Times New Roman" w:eastAsia="Times New Roman" w:hAnsi="Times New Roman"/>
          <w:sz w:val="24"/>
        </w:rPr>
      </w:pPr>
    </w:p>
    <w:p w:rsidR="00A33F95" w:rsidRDefault="00A33F95" w:rsidP="00A33F95">
      <w:pPr>
        <w:spacing w:line="236" w:lineRule="auto"/>
        <w:ind w:firstLine="720"/>
        <w:jc w:val="both"/>
        <w:rPr>
          <w:rFonts w:ascii="Times New Roman" w:eastAsia="Times New Roman" w:hAnsi="Times New Roman"/>
          <w:sz w:val="24"/>
        </w:rPr>
      </w:pPr>
    </w:p>
    <w:p w:rsidR="00A33F95" w:rsidRPr="00A33F95" w:rsidRDefault="00A33F95" w:rsidP="00A33F95">
      <w:pPr>
        <w:spacing w:line="236" w:lineRule="auto"/>
        <w:ind w:firstLine="720"/>
        <w:jc w:val="both"/>
        <w:rPr>
          <w:rFonts w:ascii="Times New Roman" w:eastAsia="Times New Roman" w:hAnsi="Times New Roman"/>
          <w:sz w:val="24"/>
        </w:rPr>
      </w:pPr>
    </w:p>
    <w:p w:rsidR="008222E3" w:rsidRDefault="008222E3" w:rsidP="008222E3">
      <w:pPr>
        <w:spacing w:line="219" w:lineRule="exact"/>
        <w:rPr>
          <w:rFonts w:ascii="Times New Roman" w:eastAsia="Times New Roman" w:hAnsi="Times New Roman"/>
        </w:rPr>
      </w:pPr>
    </w:p>
    <w:p w:rsidR="008222E3" w:rsidRDefault="008222E3" w:rsidP="008222E3">
      <w:pPr>
        <w:spacing w:line="239" w:lineRule="auto"/>
        <w:ind w:right="360" w:firstLine="142"/>
        <w:jc w:val="both"/>
        <w:rPr>
          <w:rFonts w:ascii="Times New Roman" w:eastAsia="Times New Roman" w:hAnsi="Times New Roman"/>
          <w:sz w:val="24"/>
        </w:rPr>
      </w:pPr>
    </w:p>
    <w:p w:rsidR="008222E3" w:rsidRDefault="008222E3" w:rsidP="008222E3">
      <w:pPr>
        <w:spacing w:line="239" w:lineRule="auto"/>
        <w:ind w:right="119"/>
        <w:jc w:val="both"/>
        <w:rPr>
          <w:rFonts w:ascii="Times New Roman" w:eastAsia="Times New Roman" w:hAnsi="Times New Roman"/>
          <w:sz w:val="24"/>
        </w:rPr>
      </w:pPr>
    </w:p>
    <w:p w:rsidR="004076D5" w:rsidRPr="008222E3" w:rsidRDefault="004076D5" w:rsidP="008222E3"/>
    <w:sectPr w:rsidR="004076D5" w:rsidRPr="008222E3" w:rsidSect="008222E3">
      <w:footerReference w:type="default" r:id="rId9"/>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5E" w:rsidRDefault="002A5B5E" w:rsidP="003809ED">
      <w:r>
        <w:separator/>
      </w:r>
    </w:p>
  </w:endnote>
  <w:endnote w:type="continuationSeparator" w:id="0">
    <w:p w:rsidR="002A5B5E" w:rsidRDefault="002A5B5E" w:rsidP="0038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ED" w:rsidRPr="003809ED" w:rsidRDefault="003809ED" w:rsidP="003809ED">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5E" w:rsidRDefault="002A5B5E" w:rsidP="003809ED">
      <w:r>
        <w:separator/>
      </w:r>
    </w:p>
  </w:footnote>
  <w:footnote w:type="continuationSeparator" w:id="0">
    <w:p w:rsidR="002A5B5E" w:rsidRDefault="002A5B5E" w:rsidP="00380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E3"/>
    <w:rsid w:val="00053686"/>
    <w:rsid w:val="002061E3"/>
    <w:rsid w:val="002A5B5E"/>
    <w:rsid w:val="003809ED"/>
    <w:rsid w:val="004076D5"/>
    <w:rsid w:val="005170CA"/>
    <w:rsid w:val="005C4974"/>
    <w:rsid w:val="007E23E4"/>
    <w:rsid w:val="008222E3"/>
    <w:rsid w:val="00A33F95"/>
    <w:rsid w:val="00B22C21"/>
    <w:rsid w:val="00B6643B"/>
    <w:rsid w:val="00C7728E"/>
    <w:rsid w:val="00CD48BA"/>
    <w:rsid w:val="00D97252"/>
    <w:rsid w:val="00F73E7C"/>
    <w:rsid w:val="00FF39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E3"/>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22C21"/>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B6643B"/>
    <w:rPr>
      <w:color w:val="808080"/>
    </w:rPr>
  </w:style>
  <w:style w:type="paragraph" w:styleId="BalloonText">
    <w:name w:val="Balloon Text"/>
    <w:basedOn w:val="Normal"/>
    <w:link w:val="BalloonTextChar"/>
    <w:uiPriority w:val="99"/>
    <w:semiHidden/>
    <w:unhideWhenUsed/>
    <w:rsid w:val="00B6643B"/>
    <w:rPr>
      <w:rFonts w:ascii="Tahoma" w:hAnsi="Tahoma" w:cs="Tahoma"/>
      <w:sz w:val="16"/>
      <w:szCs w:val="16"/>
    </w:rPr>
  </w:style>
  <w:style w:type="character" w:customStyle="1" w:styleId="BalloonTextChar">
    <w:name w:val="Balloon Text Char"/>
    <w:basedOn w:val="DefaultParagraphFont"/>
    <w:link w:val="BalloonText"/>
    <w:uiPriority w:val="99"/>
    <w:semiHidden/>
    <w:rsid w:val="00B6643B"/>
    <w:rPr>
      <w:rFonts w:ascii="Tahoma" w:eastAsia="Calibri" w:hAnsi="Tahoma" w:cs="Tahoma"/>
      <w:sz w:val="16"/>
      <w:szCs w:val="16"/>
      <w:lang w:eastAsia="id-ID"/>
    </w:rPr>
  </w:style>
  <w:style w:type="paragraph" w:styleId="Header">
    <w:name w:val="header"/>
    <w:basedOn w:val="Normal"/>
    <w:link w:val="HeaderChar"/>
    <w:uiPriority w:val="99"/>
    <w:unhideWhenUsed/>
    <w:rsid w:val="003809ED"/>
    <w:pPr>
      <w:tabs>
        <w:tab w:val="center" w:pos="4513"/>
        <w:tab w:val="right" w:pos="9026"/>
      </w:tabs>
    </w:pPr>
  </w:style>
  <w:style w:type="character" w:customStyle="1" w:styleId="HeaderChar">
    <w:name w:val="Header Char"/>
    <w:basedOn w:val="DefaultParagraphFont"/>
    <w:link w:val="Header"/>
    <w:uiPriority w:val="99"/>
    <w:rsid w:val="003809ED"/>
    <w:rPr>
      <w:rFonts w:ascii="Calibri" w:eastAsia="Calibri" w:hAnsi="Calibri" w:cs="Arial"/>
      <w:sz w:val="20"/>
      <w:szCs w:val="20"/>
      <w:lang w:eastAsia="id-ID"/>
    </w:rPr>
  </w:style>
  <w:style w:type="paragraph" w:styleId="Footer">
    <w:name w:val="footer"/>
    <w:basedOn w:val="Normal"/>
    <w:link w:val="FooterChar"/>
    <w:uiPriority w:val="99"/>
    <w:unhideWhenUsed/>
    <w:rsid w:val="003809ED"/>
    <w:pPr>
      <w:tabs>
        <w:tab w:val="center" w:pos="4513"/>
        <w:tab w:val="right" w:pos="9026"/>
      </w:tabs>
    </w:pPr>
  </w:style>
  <w:style w:type="character" w:customStyle="1" w:styleId="FooterChar">
    <w:name w:val="Footer Char"/>
    <w:basedOn w:val="DefaultParagraphFont"/>
    <w:link w:val="Footer"/>
    <w:uiPriority w:val="99"/>
    <w:rsid w:val="003809ED"/>
    <w:rPr>
      <w:rFonts w:ascii="Calibri" w:eastAsia="Calibri" w:hAnsi="Calibri" w:cs="Arial"/>
      <w:sz w:val="20"/>
      <w:szCs w:val="20"/>
      <w:lang w:eastAsia="id-ID"/>
    </w:rPr>
  </w:style>
  <w:style w:type="character" w:styleId="Hyperlink">
    <w:name w:val="Hyperlink"/>
    <w:basedOn w:val="DefaultParagraphFont"/>
    <w:uiPriority w:val="99"/>
    <w:unhideWhenUsed/>
    <w:rsid w:val="00CD48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E3"/>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22C21"/>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B6643B"/>
    <w:rPr>
      <w:color w:val="808080"/>
    </w:rPr>
  </w:style>
  <w:style w:type="paragraph" w:styleId="BalloonText">
    <w:name w:val="Balloon Text"/>
    <w:basedOn w:val="Normal"/>
    <w:link w:val="BalloonTextChar"/>
    <w:uiPriority w:val="99"/>
    <w:semiHidden/>
    <w:unhideWhenUsed/>
    <w:rsid w:val="00B6643B"/>
    <w:rPr>
      <w:rFonts w:ascii="Tahoma" w:hAnsi="Tahoma" w:cs="Tahoma"/>
      <w:sz w:val="16"/>
      <w:szCs w:val="16"/>
    </w:rPr>
  </w:style>
  <w:style w:type="character" w:customStyle="1" w:styleId="BalloonTextChar">
    <w:name w:val="Balloon Text Char"/>
    <w:basedOn w:val="DefaultParagraphFont"/>
    <w:link w:val="BalloonText"/>
    <w:uiPriority w:val="99"/>
    <w:semiHidden/>
    <w:rsid w:val="00B6643B"/>
    <w:rPr>
      <w:rFonts w:ascii="Tahoma" w:eastAsia="Calibri" w:hAnsi="Tahoma" w:cs="Tahoma"/>
      <w:sz w:val="16"/>
      <w:szCs w:val="16"/>
      <w:lang w:eastAsia="id-ID"/>
    </w:rPr>
  </w:style>
  <w:style w:type="paragraph" w:styleId="Header">
    <w:name w:val="header"/>
    <w:basedOn w:val="Normal"/>
    <w:link w:val="HeaderChar"/>
    <w:uiPriority w:val="99"/>
    <w:unhideWhenUsed/>
    <w:rsid w:val="003809ED"/>
    <w:pPr>
      <w:tabs>
        <w:tab w:val="center" w:pos="4513"/>
        <w:tab w:val="right" w:pos="9026"/>
      </w:tabs>
    </w:pPr>
  </w:style>
  <w:style w:type="character" w:customStyle="1" w:styleId="HeaderChar">
    <w:name w:val="Header Char"/>
    <w:basedOn w:val="DefaultParagraphFont"/>
    <w:link w:val="Header"/>
    <w:uiPriority w:val="99"/>
    <w:rsid w:val="003809ED"/>
    <w:rPr>
      <w:rFonts w:ascii="Calibri" w:eastAsia="Calibri" w:hAnsi="Calibri" w:cs="Arial"/>
      <w:sz w:val="20"/>
      <w:szCs w:val="20"/>
      <w:lang w:eastAsia="id-ID"/>
    </w:rPr>
  </w:style>
  <w:style w:type="paragraph" w:styleId="Footer">
    <w:name w:val="footer"/>
    <w:basedOn w:val="Normal"/>
    <w:link w:val="FooterChar"/>
    <w:uiPriority w:val="99"/>
    <w:unhideWhenUsed/>
    <w:rsid w:val="003809ED"/>
    <w:pPr>
      <w:tabs>
        <w:tab w:val="center" w:pos="4513"/>
        <w:tab w:val="right" w:pos="9026"/>
      </w:tabs>
    </w:pPr>
  </w:style>
  <w:style w:type="character" w:customStyle="1" w:styleId="FooterChar">
    <w:name w:val="Footer Char"/>
    <w:basedOn w:val="DefaultParagraphFont"/>
    <w:link w:val="Footer"/>
    <w:uiPriority w:val="99"/>
    <w:rsid w:val="003809ED"/>
    <w:rPr>
      <w:rFonts w:ascii="Calibri" w:eastAsia="Calibri" w:hAnsi="Calibri" w:cs="Arial"/>
      <w:sz w:val="20"/>
      <w:szCs w:val="20"/>
      <w:lang w:eastAsia="id-ID"/>
    </w:rPr>
  </w:style>
  <w:style w:type="character" w:styleId="Hyperlink">
    <w:name w:val="Hyperlink"/>
    <w:basedOn w:val="DefaultParagraphFont"/>
    <w:uiPriority w:val="99"/>
    <w:unhideWhenUsed/>
    <w:rsid w:val="00CD48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8169">
      <w:bodyDiv w:val="1"/>
      <w:marLeft w:val="0"/>
      <w:marRight w:val="0"/>
      <w:marTop w:val="0"/>
      <w:marBottom w:val="0"/>
      <w:divBdr>
        <w:top w:val="none" w:sz="0" w:space="0" w:color="auto"/>
        <w:left w:val="none" w:sz="0" w:space="0" w:color="auto"/>
        <w:bottom w:val="none" w:sz="0" w:space="0" w:color="auto"/>
        <w:right w:val="none" w:sz="0" w:space="0" w:color="auto"/>
      </w:divBdr>
      <w:divsChild>
        <w:div w:id="100229923">
          <w:marLeft w:val="0"/>
          <w:marRight w:val="0"/>
          <w:marTop w:val="0"/>
          <w:marBottom w:val="0"/>
          <w:divBdr>
            <w:top w:val="none" w:sz="0" w:space="0" w:color="auto"/>
            <w:left w:val="none" w:sz="0" w:space="0" w:color="auto"/>
            <w:bottom w:val="none" w:sz="0" w:space="0" w:color="auto"/>
            <w:right w:val="none" w:sz="0" w:space="0" w:color="auto"/>
          </w:divBdr>
        </w:div>
        <w:div w:id="1251890800">
          <w:marLeft w:val="0"/>
          <w:marRight w:val="0"/>
          <w:marTop w:val="0"/>
          <w:marBottom w:val="0"/>
          <w:divBdr>
            <w:top w:val="none" w:sz="0" w:space="0" w:color="auto"/>
            <w:left w:val="none" w:sz="0" w:space="0" w:color="auto"/>
            <w:bottom w:val="none" w:sz="0" w:space="0" w:color="auto"/>
            <w:right w:val="none" w:sz="0" w:space="0" w:color="auto"/>
          </w:divBdr>
        </w:div>
      </w:divsChild>
    </w:div>
    <w:div w:id="14547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d.anindita@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2018-10-25T04:56:00Z</dcterms:created>
  <dcterms:modified xsi:type="dcterms:W3CDTF">2018-10-25T12:01:00Z</dcterms:modified>
</cp:coreProperties>
</file>